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A31" w:rsidRPr="007302A1" w:rsidRDefault="00290025" w:rsidP="00465A31">
      <w:pPr>
        <w:pStyle w:val="Heading1"/>
        <w:ind w:left="567"/>
        <w:jc w:val="center"/>
        <w:rPr>
          <w:rFonts w:ascii="Times New Roman" w:hAnsi="Times New Roman" w:cs="Times New Roman"/>
          <w:color w:val="auto"/>
          <w:sz w:val="32"/>
          <w:szCs w:val="32"/>
        </w:rPr>
      </w:pPr>
      <w:r>
        <w:rPr>
          <w:rFonts w:ascii="Times New Roman" w:hAnsi="Times New Roman" w:cs="Times New Roman"/>
          <w:color w:val="auto"/>
          <w:spacing w:val="-2"/>
          <w:sz w:val="32"/>
          <w:szCs w:val="32"/>
        </w:rPr>
        <w:t>EC-</w:t>
      </w:r>
      <w:proofErr w:type="gramStart"/>
      <w:r>
        <w:rPr>
          <w:rFonts w:ascii="Times New Roman" w:hAnsi="Times New Roman" w:cs="Times New Roman"/>
          <w:color w:val="auto"/>
          <w:spacing w:val="-2"/>
          <w:sz w:val="32"/>
          <w:szCs w:val="32"/>
        </w:rPr>
        <w:t xml:space="preserve">410 </w:t>
      </w:r>
      <w:r w:rsidR="00465A31" w:rsidRPr="007302A1">
        <w:rPr>
          <w:rFonts w:ascii="Times New Roman" w:hAnsi="Times New Roman" w:cs="Times New Roman"/>
          <w:color w:val="auto"/>
          <w:spacing w:val="-2"/>
          <w:sz w:val="32"/>
          <w:szCs w:val="32"/>
        </w:rPr>
        <w:t>:</w:t>
      </w:r>
      <w:proofErr w:type="gramEnd"/>
      <w:r>
        <w:rPr>
          <w:rFonts w:ascii="Times New Roman" w:hAnsi="Times New Roman" w:cs="Times New Roman"/>
          <w:color w:val="auto"/>
          <w:spacing w:val="-2"/>
          <w:sz w:val="32"/>
          <w:szCs w:val="32"/>
        </w:rPr>
        <w:t xml:space="preserve"> </w:t>
      </w:r>
      <w:r>
        <w:rPr>
          <w:rFonts w:ascii="Times New Roman" w:hAnsi="Times New Roman" w:cs="Times New Roman"/>
          <w:color w:val="auto"/>
          <w:spacing w:val="-7"/>
          <w:sz w:val="32"/>
          <w:szCs w:val="32"/>
        </w:rPr>
        <w:t>DIGITAL FABRICATION LAB</w:t>
      </w:r>
    </w:p>
    <w:p w:rsidR="00465A31" w:rsidRDefault="00465A31" w:rsidP="00465A31">
      <w:pPr>
        <w:pStyle w:val="BodyText"/>
        <w:spacing w:before="9" w:after="1"/>
        <w:rPr>
          <w:b/>
          <w:sz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51"/>
        <w:gridCol w:w="3807"/>
        <w:gridCol w:w="2067"/>
        <w:gridCol w:w="1389"/>
      </w:tblGrid>
      <w:tr w:rsidR="00465A31" w:rsidTr="0088757B">
        <w:trPr>
          <w:trHeight w:val="391"/>
          <w:jc w:val="center"/>
        </w:trPr>
        <w:tc>
          <w:tcPr>
            <w:tcW w:w="1851" w:type="dxa"/>
          </w:tcPr>
          <w:p w:rsidR="00465A31" w:rsidRDefault="00465A31" w:rsidP="00CC2445">
            <w:pPr>
              <w:pStyle w:val="TableParagraph"/>
              <w:spacing w:line="256" w:lineRule="exact"/>
              <w:ind w:left="117"/>
              <w:rPr>
                <w:sz w:val="24"/>
              </w:rPr>
            </w:pPr>
            <w:r>
              <w:rPr>
                <w:sz w:val="24"/>
              </w:rPr>
              <w:t>Course</w:t>
            </w:r>
            <w:r>
              <w:rPr>
                <w:spacing w:val="-2"/>
                <w:sz w:val="24"/>
              </w:rPr>
              <w:t xml:space="preserve"> Title</w:t>
            </w:r>
          </w:p>
        </w:tc>
        <w:tc>
          <w:tcPr>
            <w:tcW w:w="3807" w:type="dxa"/>
          </w:tcPr>
          <w:p w:rsidR="00465A31" w:rsidRDefault="006D7A39" w:rsidP="00CC2445">
            <w:pPr>
              <w:pStyle w:val="TableParagraph"/>
              <w:spacing w:line="256" w:lineRule="exact"/>
              <w:ind w:left="4"/>
              <w:rPr>
                <w:sz w:val="24"/>
              </w:rPr>
            </w:pPr>
            <w:r>
              <w:rPr>
                <w:sz w:val="24"/>
              </w:rPr>
              <w:t>Printed Circuit Design Lab</w:t>
            </w:r>
          </w:p>
        </w:tc>
        <w:tc>
          <w:tcPr>
            <w:tcW w:w="2067" w:type="dxa"/>
          </w:tcPr>
          <w:p w:rsidR="00465A31" w:rsidRDefault="00465A31" w:rsidP="00CC2445">
            <w:pPr>
              <w:pStyle w:val="TableParagraph"/>
              <w:spacing w:line="256" w:lineRule="exact"/>
              <w:ind w:left="117"/>
              <w:rPr>
                <w:sz w:val="24"/>
              </w:rPr>
            </w:pPr>
            <w:r>
              <w:rPr>
                <w:sz w:val="24"/>
              </w:rPr>
              <w:t>Course</w:t>
            </w:r>
            <w:r w:rsidR="00290025">
              <w:rPr>
                <w:sz w:val="24"/>
              </w:rPr>
              <w:t xml:space="preserve"> </w:t>
            </w:r>
            <w:r>
              <w:rPr>
                <w:spacing w:val="-4"/>
                <w:sz w:val="24"/>
              </w:rPr>
              <w:t>Code</w:t>
            </w:r>
          </w:p>
        </w:tc>
        <w:tc>
          <w:tcPr>
            <w:tcW w:w="1389" w:type="dxa"/>
          </w:tcPr>
          <w:p w:rsidR="00465A31" w:rsidRDefault="00465A31" w:rsidP="00CC2445">
            <w:pPr>
              <w:pStyle w:val="TableParagraph"/>
              <w:spacing w:line="256" w:lineRule="exact"/>
              <w:ind w:left="115"/>
              <w:rPr>
                <w:sz w:val="24"/>
              </w:rPr>
            </w:pPr>
            <w:r>
              <w:rPr>
                <w:spacing w:val="-2"/>
                <w:sz w:val="24"/>
              </w:rPr>
              <w:t>EC-</w:t>
            </w:r>
            <w:r>
              <w:rPr>
                <w:spacing w:val="-5"/>
                <w:sz w:val="24"/>
              </w:rPr>
              <w:t>4</w:t>
            </w:r>
            <w:r w:rsidR="00290025">
              <w:rPr>
                <w:spacing w:val="-5"/>
                <w:sz w:val="24"/>
              </w:rPr>
              <w:t>10</w:t>
            </w:r>
          </w:p>
        </w:tc>
      </w:tr>
      <w:tr w:rsidR="00465A31" w:rsidTr="0088757B">
        <w:trPr>
          <w:trHeight w:val="359"/>
          <w:jc w:val="center"/>
        </w:trPr>
        <w:tc>
          <w:tcPr>
            <w:tcW w:w="1851" w:type="dxa"/>
          </w:tcPr>
          <w:p w:rsidR="00465A31" w:rsidRDefault="00465A31" w:rsidP="00CC2445">
            <w:pPr>
              <w:pStyle w:val="TableParagraph"/>
              <w:spacing w:line="256" w:lineRule="exact"/>
              <w:ind w:left="117"/>
              <w:rPr>
                <w:sz w:val="24"/>
              </w:rPr>
            </w:pPr>
            <w:r>
              <w:rPr>
                <w:spacing w:val="-2"/>
                <w:sz w:val="24"/>
              </w:rPr>
              <w:t>Semester</w:t>
            </w:r>
          </w:p>
        </w:tc>
        <w:tc>
          <w:tcPr>
            <w:tcW w:w="3807" w:type="dxa"/>
          </w:tcPr>
          <w:p w:rsidR="00465A31" w:rsidRDefault="00465A31" w:rsidP="00CC2445">
            <w:pPr>
              <w:pStyle w:val="TableParagraph"/>
              <w:spacing w:line="256" w:lineRule="exact"/>
              <w:ind w:left="117"/>
              <w:rPr>
                <w:sz w:val="24"/>
              </w:rPr>
            </w:pPr>
            <w:r>
              <w:rPr>
                <w:spacing w:val="-5"/>
                <w:sz w:val="24"/>
              </w:rPr>
              <w:t>IV</w:t>
            </w:r>
          </w:p>
        </w:tc>
        <w:tc>
          <w:tcPr>
            <w:tcW w:w="2067" w:type="dxa"/>
          </w:tcPr>
          <w:p w:rsidR="00465A31" w:rsidRDefault="00465A31" w:rsidP="00CC2445">
            <w:pPr>
              <w:pStyle w:val="TableParagraph"/>
              <w:spacing w:line="256" w:lineRule="exact"/>
              <w:ind w:left="117"/>
              <w:rPr>
                <w:sz w:val="24"/>
              </w:rPr>
            </w:pPr>
            <w:r>
              <w:rPr>
                <w:sz w:val="24"/>
              </w:rPr>
              <w:t>Course</w:t>
            </w:r>
            <w:r>
              <w:rPr>
                <w:spacing w:val="-2"/>
                <w:sz w:val="24"/>
              </w:rPr>
              <w:t xml:space="preserve"> Group</w:t>
            </w:r>
          </w:p>
        </w:tc>
        <w:tc>
          <w:tcPr>
            <w:tcW w:w="1389" w:type="dxa"/>
          </w:tcPr>
          <w:p w:rsidR="00465A31" w:rsidRDefault="00465A31" w:rsidP="00CC2445">
            <w:pPr>
              <w:pStyle w:val="TableParagraph"/>
              <w:spacing w:line="256" w:lineRule="exact"/>
              <w:ind w:left="115"/>
              <w:rPr>
                <w:sz w:val="24"/>
              </w:rPr>
            </w:pPr>
            <w:r>
              <w:rPr>
                <w:spacing w:val="-2"/>
                <w:sz w:val="24"/>
              </w:rPr>
              <w:t>Practical</w:t>
            </w:r>
          </w:p>
        </w:tc>
      </w:tr>
      <w:tr w:rsidR="00465A31" w:rsidTr="0088757B">
        <w:trPr>
          <w:trHeight w:val="591"/>
          <w:jc w:val="center"/>
        </w:trPr>
        <w:tc>
          <w:tcPr>
            <w:tcW w:w="1851" w:type="dxa"/>
          </w:tcPr>
          <w:p w:rsidR="00465A31" w:rsidRDefault="00465A31" w:rsidP="00CC2445">
            <w:pPr>
              <w:pStyle w:val="TableParagraph"/>
              <w:spacing w:before="63" w:line="237" w:lineRule="auto"/>
              <w:ind w:left="117" w:right="135"/>
              <w:rPr>
                <w:sz w:val="24"/>
              </w:rPr>
            </w:pPr>
            <w:proofErr w:type="spellStart"/>
            <w:r>
              <w:rPr>
                <w:sz w:val="24"/>
              </w:rPr>
              <w:t>TeachingScheme</w:t>
            </w:r>
            <w:proofErr w:type="spellEnd"/>
            <w:r>
              <w:rPr>
                <w:sz w:val="24"/>
              </w:rPr>
              <w:t xml:space="preserve"> in Hrs (L: T:P)</w:t>
            </w:r>
          </w:p>
        </w:tc>
        <w:tc>
          <w:tcPr>
            <w:tcW w:w="3807" w:type="dxa"/>
          </w:tcPr>
          <w:p w:rsidR="00465A31" w:rsidRDefault="00A00467" w:rsidP="00CC2445">
            <w:pPr>
              <w:pStyle w:val="TableParagraph"/>
              <w:spacing w:before="200"/>
              <w:ind w:left="117"/>
              <w:rPr>
                <w:sz w:val="24"/>
              </w:rPr>
            </w:pPr>
            <w:r>
              <w:rPr>
                <w:spacing w:val="-2"/>
                <w:sz w:val="24"/>
              </w:rPr>
              <w:t>0:0:3</w:t>
            </w:r>
          </w:p>
        </w:tc>
        <w:tc>
          <w:tcPr>
            <w:tcW w:w="2067" w:type="dxa"/>
          </w:tcPr>
          <w:p w:rsidR="00465A31" w:rsidRDefault="00465A31" w:rsidP="00CC2445">
            <w:pPr>
              <w:pStyle w:val="TableParagraph"/>
              <w:spacing w:before="200"/>
              <w:ind w:left="117"/>
              <w:rPr>
                <w:sz w:val="24"/>
              </w:rPr>
            </w:pPr>
            <w:r>
              <w:rPr>
                <w:spacing w:val="-2"/>
                <w:sz w:val="24"/>
              </w:rPr>
              <w:t>Credits</w:t>
            </w:r>
          </w:p>
        </w:tc>
        <w:tc>
          <w:tcPr>
            <w:tcW w:w="1389" w:type="dxa"/>
          </w:tcPr>
          <w:p w:rsidR="00465A31" w:rsidRDefault="00465A31" w:rsidP="00CC2445">
            <w:pPr>
              <w:pStyle w:val="TableParagraph"/>
              <w:spacing w:before="200"/>
              <w:ind w:left="115"/>
              <w:rPr>
                <w:sz w:val="24"/>
              </w:rPr>
            </w:pPr>
            <w:r>
              <w:rPr>
                <w:sz w:val="24"/>
              </w:rPr>
              <w:t>2.0</w:t>
            </w:r>
          </w:p>
        </w:tc>
      </w:tr>
      <w:tr w:rsidR="00465A31" w:rsidTr="0088757B">
        <w:trPr>
          <w:trHeight w:val="391"/>
          <w:jc w:val="center"/>
        </w:trPr>
        <w:tc>
          <w:tcPr>
            <w:tcW w:w="1851" w:type="dxa"/>
          </w:tcPr>
          <w:p w:rsidR="00465A31" w:rsidRDefault="00465A31" w:rsidP="00CC2445">
            <w:pPr>
              <w:pStyle w:val="TableParagraph"/>
              <w:spacing w:before="85"/>
              <w:ind w:left="117"/>
              <w:rPr>
                <w:sz w:val="24"/>
              </w:rPr>
            </w:pPr>
            <w:r>
              <w:rPr>
                <w:spacing w:val="-2"/>
                <w:sz w:val="24"/>
              </w:rPr>
              <w:t>Methodology</w:t>
            </w:r>
          </w:p>
        </w:tc>
        <w:tc>
          <w:tcPr>
            <w:tcW w:w="3807" w:type="dxa"/>
          </w:tcPr>
          <w:p w:rsidR="00465A31" w:rsidRDefault="00465A31" w:rsidP="00CC2445">
            <w:pPr>
              <w:pStyle w:val="TableParagraph"/>
              <w:spacing w:before="85"/>
              <w:ind w:left="117"/>
              <w:rPr>
                <w:sz w:val="24"/>
              </w:rPr>
            </w:pPr>
            <w:r>
              <w:rPr>
                <w:spacing w:val="-2"/>
                <w:sz w:val="24"/>
              </w:rPr>
              <w:t>Practical</w:t>
            </w:r>
          </w:p>
        </w:tc>
        <w:tc>
          <w:tcPr>
            <w:tcW w:w="2067" w:type="dxa"/>
          </w:tcPr>
          <w:p w:rsidR="00465A31" w:rsidRDefault="00465A31" w:rsidP="00CC2445">
            <w:pPr>
              <w:pStyle w:val="TableParagraph"/>
              <w:spacing w:before="87"/>
              <w:ind w:left="117"/>
              <w:rPr>
                <w:sz w:val="24"/>
              </w:rPr>
            </w:pPr>
            <w:r>
              <w:rPr>
                <w:sz w:val="24"/>
              </w:rPr>
              <w:t>Total</w:t>
            </w:r>
            <w:r w:rsidR="00290025">
              <w:rPr>
                <w:sz w:val="24"/>
              </w:rPr>
              <w:t xml:space="preserve"> </w:t>
            </w:r>
            <w:r>
              <w:rPr>
                <w:sz w:val="24"/>
              </w:rPr>
              <w:t>Contact</w:t>
            </w:r>
            <w:r w:rsidR="00290025">
              <w:rPr>
                <w:sz w:val="24"/>
              </w:rPr>
              <w:t xml:space="preserve"> </w:t>
            </w:r>
            <w:r>
              <w:rPr>
                <w:spacing w:val="-4"/>
                <w:sz w:val="24"/>
              </w:rPr>
              <w:t>Hours</w:t>
            </w:r>
          </w:p>
        </w:tc>
        <w:tc>
          <w:tcPr>
            <w:tcW w:w="1389" w:type="dxa"/>
          </w:tcPr>
          <w:p w:rsidR="00465A31" w:rsidRDefault="00465A31" w:rsidP="00CC2445">
            <w:pPr>
              <w:pStyle w:val="TableParagraph"/>
              <w:spacing w:before="90"/>
              <w:ind w:left="115"/>
              <w:rPr>
                <w:sz w:val="24"/>
              </w:rPr>
            </w:pPr>
            <w:r>
              <w:rPr>
                <w:spacing w:val="-5"/>
                <w:sz w:val="24"/>
              </w:rPr>
              <w:t>45</w:t>
            </w:r>
          </w:p>
        </w:tc>
      </w:tr>
      <w:tr w:rsidR="00465A31" w:rsidTr="0088757B">
        <w:trPr>
          <w:trHeight w:val="379"/>
          <w:jc w:val="center"/>
        </w:trPr>
        <w:tc>
          <w:tcPr>
            <w:tcW w:w="1851" w:type="dxa"/>
          </w:tcPr>
          <w:p w:rsidR="00465A31" w:rsidRDefault="00465A31" w:rsidP="00CC2445">
            <w:pPr>
              <w:pStyle w:val="TableParagraph"/>
              <w:spacing w:before="73"/>
              <w:ind w:left="117"/>
              <w:rPr>
                <w:sz w:val="24"/>
              </w:rPr>
            </w:pPr>
            <w:r>
              <w:rPr>
                <w:spacing w:val="-5"/>
                <w:sz w:val="24"/>
              </w:rPr>
              <w:t>CIE</w:t>
            </w:r>
          </w:p>
        </w:tc>
        <w:tc>
          <w:tcPr>
            <w:tcW w:w="3807" w:type="dxa"/>
          </w:tcPr>
          <w:p w:rsidR="00465A31" w:rsidRDefault="00465A31" w:rsidP="00CC2445">
            <w:pPr>
              <w:pStyle w:val="TableParagraph"/>
              <w:spacing w:before="73"/>
              <w:ind w:left="117"/>
              <w:rPr>
                <w:sz w:val="24"/>
              </w:rPr>
            </w:pPr>
            <w:r>
              <w:rPr>
                <w:sz w:val="24"/>
              </w:rPr>
              <w:t xml:space="preserve">60 </w:t>
            </w:r>
            <w:r>
              <w:rPr>
                <w:spacing w:val="-2"/>
                <w:sz w:val="24"/>
              </w:rPr>
              <w:t>Marks</w:t>
            </w:r>
          </w:p>
        </w:tc>
        <w:tc>
          <w:tcPr>
            <w:tcW w:w="2067" w:type="dxa"/>
          </w:tcPr>
          <w:p w:rsidR="00465A31" w:rsidRDefault="00465A31" w:rsidP="00CC2445">
            <w:pPr>
              <w:pStyle w:val="TableParagraph"/>
              <w:spacing w:before="73"/>
              <w:ind w:left="117"/>
              <w:rPr>
                <w:sz w:val="24"/>
              </w:rPr>
            </w:pPr>
            <w:r>
              <w:rPr>
                <w:spacing w:val="-5"/>
                <w:sz w:val="24"/>
              </w:rPr>
              <w:t>SEE</w:t>
            </w:r>
          </w:p>
        </w:tc>
        <w:tc>
          <w:tcPr>
            <w:tcW w:w="1389" w:type="dxa"/>
          </w:tcPr>
          <w:p w:rsidR="00465A31" w:rsidRDefault="00465A31" w:rsidP="00CC2445">
            <w:pPr>
              <w:pStyle w:val="TableParagraph"/>
              <w:spacing w:before="73"/>
              <w:ind w:left="115"/>
              <w:rPr>
                <w:sz w:val="24"/>
              </w:rPr>
            </w:pPr>
            <w:r>
              <w:rPr>
                <w:sz w:val="24"/>
              </w:rPr>
              <w:t xml:space="preserve">40 </w:t>
            </w:r>
            <w:r>
              <w:rPr>
                <w:spacing w:val="-2"/>
                <w:sz w:val="24"/>
              </w:rPr>
              <w:t>Marks</w:t>
            </w:r>
          </w:p>
        </w:tc>
      </w:tr>
    </w:tbl>
    <w:p w:rsidR="0012732D" w:rsidRDefault="00465A31" w:rsidP="00465A31">
      <w:pPr>
        <w:spacing w:before="193"/>
        <w:ind w:left="1015"/>
        <w:rPr>
          <w:spacing w:val="-3"/>
        </w:rPr>
      </w:pPr>
      <w:r>
        <w:rPr>
          <w:b/>
          <w:sz w:val="24"/>
        </w:rPr>
        <w:t>Prerequisites:</w:t>
      </w:r>
      <w:r>
        <w:t>Thiscourserequiresthebasicknowledgeof</w:t>
      </w:r>
      <w:r w:rsidR="00F15B4F">
        <w:rPr>
          <w:spacing w:val="-3"/>
        </w:rPr>
        <w:t>Semiconductor devices and circuits</w:t>
      </w:r>
      <w:r w:rsidR="0012732D">
        <w:rPr>
          <w:spacing w:val="-3"/>
        </w:rPr>
        <w:t xml:space="preserve"> and Digital </w:t>
      </w:r>
    </w:p>
    <w:p w:rsidR="00465A31" w:rsidRDefault="0012732D" w:rsidP="00465A31">
      <w:pPr>
        <w:spacing w:before="193"/>
        <w:ind w:left="1015"/>
      </w:pPr>
      <w:r>
        <w:rPr>
          <w:spacing w:val="-3"/>
        </w:rPr>
        <w:t>Electronics.</w:t>
      </w:r>
    </w:p>
    <w:p w:rsidR="00465A31" w:rsidRDefault="00465A31" w:rsidP="00465A31">
      <w:pPr>
        <w:spacing w:before="235"/>
        <w:ind w:left="1015"/>
        <w:rPr>
          <w:sz w:val="24"/>
        </w:rPr>
      </w:pPr>
      <w:r>
        <w:rPr>
          <w:b/>
          <w:sz w:val="24"/>
        </w:rPr>
        <w:t>CourseOutcomes:</w:t>
      </w:r>
      <w:r>
        <w:rPr>
          <w:sz w:val="24"/>
        </w:rPr>
        <w:t>Upon completionofthe coursethe student shallbeable</w:t>
      </w:r>
      <w:r>
        <w:rPr>
          <w:spacing w:val="-5"/>
          <w:sz w:val="24"/>
        </w:rPr>
        <w:t>to</w:t>
      </w:r>
    </w:p>
    <w:p w:rsidR="00465A31" w:rsidRDefault="00465A31" w:rsidP="00465A31">
      <w:pPr>
        <w:pStyle w:val="BodyText"/>
        <w:rPr>
          <w:sz w:val="20"/>
        </w:rPr>
      </w:pPr>
    </w:p>
    <w:p w:rsidR="00465A31" w:rsidRDefault="00465A31" w:rsidP="00465A31">
      <w:pPr>
        <w:pStyle w:val="BodyText"/>
        <w:spacing w:before="28"/>
        <w:rPr>
          <w:sz w:val="20"/>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5"/>
        <w:gridCol w:w="7832"/>
      </w:tblGrid>
      <w:tr w:rsidR="00465A31" w:rsidTr="0088757B">
        <w:trPr>
          <w:trHeight w:val="492"/>
        </w:trPr>
        <w:tc>
          <w:tcPr>
            <w:tcW w:w="1075" w:type="dxa"/>
          </w:tcPr>
          <w:p w:rsidR="00465A31" w:rsidRDefault="00465A31" w:rsidP="00CC2445">
            <w:pPr>
              <w:pStyle w:val="TableParagraph"/>
              <w:spacing w:line="270" w:lineRule="exact"/>
              <w:ind w:left="117"/>
              <w:rPr>
                <w:b/>
                <w:sz w:val="24"/>
              </w:rPr>
            </w:pPr>
            <w:r>
              <w:rPr>
                <w:b/>
                <w:spacing w:val="-5"/>
                <w:sz w:val="24"/>
              </w:rPr>
              <w:t>CO</w:t>
            </w:r>
          </w:p>
        </w:tc>
        <w:tc>
          <w:tcPr>
            <w:tcW w:w="7832" w:type="dxa"/>
          </w:tcPr>
          <w:p w:rsidR="00465A31" w:rsidRDefault="00465A31" w:rsidP="00CC2445">
            <w:pPr>
              <w:pStyle w:val="TableParagraph"/>
              <w:spacing w:line="270" w:lineRule="exact"/>
              <w:ind w:left="112"/>
              <w:rPr>
                <w:b/>
                <w:sz w:val="24"/>
              </w:rPr>
            </w:pPr>
            <w:r>
              <w:rPr>
                <w:b/>
                <w:sz w:val="24"/>
              </w:rPr>
              <w:t>Course</w:t>
            </w:r>
            <w:r>
              <w:rPr>
                <w:b/>
                <w:spacing w:val="-2"/>
                <w:sz w:val="24"/>
              </w:rPr>
              <w:t xml:space="preserve"> Outcome</w:t>
            </w:r>
          </w:p>
        </w:tc>
      </w:tr>
      <w:tr w:rsidR="00465A31" w:rsidTr="0088757B">
        <w:trPr>
          <w:trHeight w:val="489"/>
        </w:trPr>
        <w:tc>
          <w:tcPr>
            <w:tcW w:w="1075" w:type="dxa"/>
          </w:tcPr>
          <w:p w:rsidR="00465A31" w:rsidRDefault="00A00467" w:rsidP="00CC2445">
            <w:pPr>
              <w:pStyle w:val="TableParagraph"/>
              <w:spacing w:line="268" w:lineRule="exact"/>
              <w:ind w:left="117"/>
              <w:rPr>
                <w:sz w:val="24"/>
              </w:rPr>
            </w:pPr>
            <w:r>
              <w:rPr>
                <w:spacing w:val="-4"/>
                <w:sz w:val="24"/>
              </w:rPr>
              <w:t>CO1</w:t>
            </w:r>
          </w:p>
        </w:tc>
        <w:tc>
          <w:tcPr>
            <w:tcW w:w="7832" w:type="dxa"/>
          </w:tcPr>
          <w:p w:rsidR="00465A31" w:rsidRPr="00E16D74" w:rsidRDefault="00E16D74" w:rsidP="00F15B4F">
            <w:pPr>
              <w:pStyle w:val="TableParagraph"/>
              <w:spacing w:line="268" w:lineRule="exact"/>
              <w:ind w:left="4"/>
              <w:rPr>
                <w:sz w:val="24"/>
              </w:rPr>
            </w:pPr>
            <w:r>
              <w:rPr>
                <w:sz w:val="24"/>
                <w:szCs w:val="24"/>
                <w:lang w:val="en-IN"/>
              </w:rPr>
              <w:t>D</w:t>
            </w:r>
            <w:r w:rsidRPr="00E16D74">
              <w:rPr>
                <w:sz w:val="24"/>
                <w:szCs w:val="24"/>
                <w:lang w:val="en-IN"/>
              </w:rPr>
              <w:t>esign basic electronic circuits by creating schematics, symbols, and footprints.</w:t>
            </w:r>
          </w:p>
        </w:tc>
      </w:tr>
      <w:tr w:rsidR="00465A31" w:rsidTr="0088757B">
        <w:trPr>
          <w:trHeight w:val="510"/>
        </w:trPr>
        <w:tc>
          <w:tcPr>
            <w:tcW w:w="1075" w:type="dxa"/>
          </w:tcPr>
          <w:p w:rsidR="00465A31" w:rsidRDefault="00A00467" w:rsidP="00CC2445">
            <w:pPr>
              <w:pStyle w:val="TableParagraph"/>
              <w:spacing w:line="270" w:lineRule="exact"/>
              <w:ind w:left="117"/>
              <w:rPr>
                <w:sz w:val="24"/>
              </w:rPr>
            </w:pPr>
            <w:r>
              <w:rPr>
                <w:spacing w:val="-4"/>
                <w:sz w:val="24"/>
              </w:rPr>
              <w:t>CO2</w:t>
            </w:r>
          </w:p>
        </w:tc>
        <w:tc>
          <w:tcPr>
            <w:tcW w:w="7832" w:type="dxa"/>
          </w:tcPr>
          <w:p w:rsidR="00465A31" w:rsidRDefault="00AA45F5" w:rsidP="00CC2445">
            <w:pPr>
              <w:pStyle w:val="TableParagraph"/>
              <w:spacing w:line="270" w:lineRule="exact"/>
              <w:ind w:left="4"/>
              <w:rPr>
                <w:sz w:val="24"/>
              </w:rPr>
            </w:pPr>
            <w:r w:rsidRPr="00AA45F5">
              <w:rPr>
                <w:sz w:val="24"/>
              </w:rPr>
              <w:t>Design and develop PCB layouts for common electronic circuits</w:t>
            </w:r>
          </w:p>
        </w:tc>
      </w:tr>
      <w:tr w:rsidR="00465A31" w:rsidTr="0088757B">
        <w:trPr>
          <w:trHeight w:val="491"/>
        </w:trPr>
        <w:tc>
          <w:tcPr>
            <w:tcW w:w="1075" w:type="dxa"/>
          </w:tcPr>
          <w:p w:rsidR="00465A31" w:rsidRDefault="00A00467" w:rsidP="00CC2445">
            <w:pPr>
              <w:pStyle w:val="TableParagraph"/>
              <w:spacing w:line="270" w:lineRule="exact"/>
              <w:ind w:left="117"/>
              <w:rPr>
                <w:sz w:val="24"/>
              </w:rPr>
            </w:pPr>
            <w:r>
              <w:rPr>
                <w:spacing w:val="-4"/>
                <w:sz w:val="24"/>
              </w:rPr>
              <w:t>CO3</w:t>
            </w:r>
          </w:p>
        </w:tc>
        <w:tc>
          <w:tcPr>
            <w:tcW w:w="7832" w:type="dxa"/>
          </w:tcPr>
          <w:p w:rsidR="00465A31" w:rsidRDefault="00AA45F5" w:rsidP="00CC2445">
            <w:pPr>
              <w:pStyle w:val="TableParagraph"/>
              <w:spacing w:line="270" w:lineRule="exact"/>
              <w:ind w:left="4"/>
              <w:rPr>
                <w:sz w:val="24"/>
              </w:rPr>
            </w:pPr>
            <w:r w:rsidRPr="00AA45F5">
              <w:rPr>
                <w:sz w:val="24"/>
              </w:rPr>
              <w:t>Fabricate and test single-side/double-side printed circuit boards</w:t>
            </w:r>
          </w:p>
        </w:tc>
      </w:tr>
      <w:tr w:rsidR="00A00467" w:rsidTr="0088757B">
        <w:trPr>
          <w:trHeight w:val="491"/>
        </w:trPr>
        <w:tc>
          <w:tcPr>
            <w:tcW w:w="1075" w:type="dxa"/>
          </w:tcPr>
          <w:p w:rsidR="00A00467" w:rsidRDefault="00A00467" w:rsidP="00CC2445">
            <w:pPr>
              <w:pStyle w:val="TableParagraph"/>
              <w:spacing w:line="270" w:lineRule="exact"/>
              <w:ind w:left="117"/>
              <w:rPr>
                <w:spacing w:val="-4"/>
                <w:sz w:val="24"/>
              </w:rPr>
            </w:pPr>
            <w:r>
              <w:rPr>
                <w:spacing w:val="-4"/>
                <w:sz w:val="24"/>
              </w:rPr>
              <w:t>CO4</w:t>
            </w:r>
          </w:p>
        </w:tc>
        <w:tc>
          <w:tcPr>
            <w:tcW w:w="7832" w:type="dxa"/>
          </w:tcPr>
          <w:p w:rsidR="00A00467" w:rsidRPr="00AA45F5" w:rsidRDefault="00A00467" w:rsidP="00CC2445">
            <w:pPr>
              <w:pStyle w:val="TableParagraph"/>
              <w:spacing w:line="270" w:lineRule="exact"/>
              <w:ind w:left="4"/>
              <w:rPr>
                <w:sz w:val="24"/>
              </w:rPr>
            </w:pPr>
            <w:r w:rsidRPr="00E802AD">
              <w:rPr>
                <w:color w:val="000000"/>
                <w:sz w:val="24"/>
              </w:rPr>
              <w:t>Fabricate component enclosures using 3D printers</w:t>
            </w:r>
          </w:p>
        </w:tc>
      </w:tr>
    </w:tbl>
    <w:p w:rsidR="00465A31" w:rsidRDefault="00465A31" w:rsidP="00465A31">
      <w:pPr>
        <w:pStyle w:val="BodyText"/>
        <w:spacing w:before="139"/>
      </w:pPr>
    </w:p>
    <w:p w:rsidR="00465A31" w:rsidRPr="00465A31" w:rsidRDefault="00465A31" w:rsidP="00465A31">
      <w:pPr>
        <w:pStyle w:val="Heading4"/>
        <w:ind w:left="1015"/>
        <w:rPr>
          <w:b/>
          <w:bCs/>
          <w:i w:val="0"/>
          <w:iCs w:val="0"/>
          <w:sz w:val="24"/>
          <w:szCs w:val="24"/>
        </w:rPr>
      </w:pPr>
      <w:r w:rsidRPr="00465A31">
        <w:rPr>
          <w:b/>
          <w:bCs/>
          <w:i w:val="0"/>
          <w:iCs w:val="0"/>
          <w:sz w:val="24"/>
          <w:szCs w:val="24"/>
        </w:rPr>
        <w:t>Coursecontent</w:t>
      </w:r>
    </w:p>
    <w:p w:rsidR="00465A31" w:rsidRDefault="00465A31" w:rsidP="00465A31">
      <w:pPr>
        <w:pStyle w:val="BodyText"/>
        <w:spacing w:before="105"/>
        <w:rPr>
          <w:b/>
          <w:sz w:val="20"/>
        </w:rPr>
      </w:pPr>
    </w:p>
    <w:tbl>
      <w:tblPr>
        <w:tblW w:w="0" w:type="auto"/>
        <w:tblInd w:w="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6925"/>
        <w:gridCol w:w="1260"/>
      </w:tblGrid>
      <w:tr w:rsidR="00467AA3" w:rsidTr="00467AA3">
        <w:trPr>
          <w:trHeight w:val="474"/>
        </w:trPr>
        <w:tc>
          <w:tcPr>
            <w:tcW w:w="708" w:type="dxa"/>
            <w:vMerge w:val="restart"/>
          </w:tcPr>
          <w:p w:rsidR="00467AA3" w:rsidRDefault="00467AA3" w:rsidP="00CC2445">
            <w:pPr>
              <w:pStyle w:val="TableParagraph"/>
              <w:spacing w:line="242" w:lineRule="auto"/>
              <w:ind w:left="206" w:right="129" w:hanging="68"/>
              <w:rPr>
                <w:sz w:val="24"/>
              </w:rPr>
            </w:pPr>
            <w:r>
              <w:rPr>
                <w:spacing w:val="-4"/>
                <w:sz w:val="24"/>
              </w:rPr>
              <w:t xml:space="preserve">Unit </w:t>
            </w:r>
            <w:r>
              <w:rPr>
                <w:spacing w:val="-6"/>
                <w:sz w:val="24"/>
              </w:rPr>
              <w:t>No</w:t>
            </w:r>
          </w:p>
        </w:tc>
        <w:tc>
          <w:tcPr>
            <w:tcW w:w="6925" w:type="dxa"/>
            <w:vMerge w:val="restart"/>
          </w:tcPr>
          <w:p w:rsidR="00467AA3" w:rsidRDefault="00467AA3" w:rsidP="00CC2445">
            <w:pPr>
              <w:pStyle w:val="TableParagraph"/>
              <w:spacing w:line="270" w:lineRule="exact"/>
              <w:ind w:left="4"/>
              <w:jc w:val="center"/>
              <w:rPr>
                <w:sz w:val="24"/>
              </w:rPr>
            </w:pPr>
            <w:r>
              <w:rPr>
                <w:sz w:val="24"/>
              </w:rPr>
              <w:t>Unit</w:t>
            </w:r>
            <w:r>
              <w:rPr>
                <w:spacing w:val="-4"/>
                <w:sz w:val="24"/>
              </w:rPr>
              <w:t>Name</w:t>
            </w:r>
          </w:p>
        </w:tc>
        <w:tc>
          <w:tcPr>
            <w:tcW w:w="1260" w:type="dxa"/>
            <w:vMerge w:val="restart"/>
          </w:tcPr>
          <w:p w:rsidR="00467AA3" w:rsidRDefault="00467AA3" w:rsidP="00CC2445">
            <w:pPr>
              <w:pStyle w:val="TableParagraph"/>
              <w:spacing w:line="270" w:lineRule="exact"/>
              <w:ind w:left="206"/>
              <w:rPr>
                <w:sz w:val="24"/>
              </w:rPr>
            </w:pPr>
            <w:r>
              <w:rPr>
                <w:spacing w:val="-2"/>
                <w:sz w:val="24"/>
              </w:rPr>
              <w:t>Periods</w:t>
            </w:r>
          </w:p>
        </w:tc>
      </w:tr>
      <w:tr w:rsidR="00467AA3" w:rsidTr="00467AA3">
        <w:trPr>
          <w:trHeight w:val="477"/>
        </w:trPr>
        <w:tc>
          <w:tcPr>
            <w:tcW w:w="708" w:type="dxa"/>
            <w:vMerge/>
            <w:tcBorders>
              <w:top w:val="nil"/>
            </w:tcBorders>
          </w:tcPr>
          <w:p w:rsidR="00467AA3" w:rsidRDefault="00467AA3" w:rsidP="00CC2445">
            <w:pPr>
              <w:rPr>
                <w:sz w:val="2"/>
                <w:szCs w:val="2"/>
              </w:rPr>
            </w:pPr>
          </w:p>
        </w:tc>
        <w:tc>
          <w:tcPr>
            <w:tcW w:w="6925" w:type="dxa"/>
            <w:vMerge/>
            <w:tcBorders>
              <w:top w:val="nil"/>
            </w:tcBorders>
          </w:tcPr>
          <w:p w:rsidR="00467AA3" w:rsidRDefault="00467AA3" w:rsidP="00CC2445">
            <w:pPr>
              <w:rPr>
                <w:sz w:val="2"/>
                <w:szCs w:val="2"/>
              </w:rPr>
            </w:pPr>
          </w:p>
        </w:tc>
        <w:tc>
          <w:tcPr>
            <w:tcW w:w="1260" w:type="dxa"/>
            <w:vMerge/>
            <w:tcBorders>
              <w:top w:val="nil"/>
            </w:tcBorders>
          </w:tcPr>
          <w:p w:rsidR="00467AA3" w:rsidRDefault="00467AA3" w:rsidP="00CC2445">
            <w:pPr>
              <w:rPr>
                <w:sz w:val="2"/>
                <w:szCs w:val="2"/>
              </w:rPr>
            </w:pPr>
          </w:p>
        </w:tc>
      </w:tr>
      <w:tr w:rsidR="00467AA3" w:rsidTr="00467AA3">
        <w:trPr>
          <w:trHeight w:val="750"/>
        </w:trPr>
        <w:tc>
          <w:tcPr>
            <w:tcW w:w="708" w:type="dxa"/>
          </w:tcPr>
          <w:p w:rsidR="00467AA3" w:rsidRDefault="00467AA3" w:rsidP="00CC2445">
            <w:pPr>
              <w:pStyle w:val="TableParagraph"/>
              <w:spacing w:before="131"/>
              <w:ind w:left="7"/>
              <w:jc w:val="center"/>
              <w:rPr>
                <w:sz w:val="24"/>
              </w:rPr>
            </w:pPr>
            <w:r>
              <w:rPr>
                <w:spacing w:val="-10"/>
                <w:sz w:val="24"/>
              </w:rPr>
              <w:t>1</w:t>
            </w:r>
          </w:p>
        </w:tc>
        <w:tc>
          <w:tcPr>
            <w:tcW w:w="6925" w:type="dxa"/>
          </w:tcPr>
          <w:p w:rsidR="00467AA3" w:rsidRDefault="00467AA3" w:rsidP="00AA45F5">
            <w:pPr>
              <w:pStyle w:val="TableParagraph"/>
              <w:spacing w:line="242" w:lineRule="auto"/>
              <w:ind w:left="107"/>
              <w:rPr>
                <w:sz w:val="24"/>
              </w:rPr>
            </w:pPr>
            <w:r w:rsidRPr="00AA45F5">
              <w:rPr>
                <w:sz w:val="24"/>
                <w:lang w:val="en-IN"/>
              </w:rPr>
              <w:t xml:space="preserve">Practice PCBDesign steps (Open-source EDA Tool </w:t>
            </w:r>
            <w:proofErr w:type="spellStart"/>
            <w:r w:rsidRPr="00AA45F5">
              <w:rPr>
                <w:sz w:val="24"/>
                <w:lang w:val="en-IN"/>
              </w:rPr>
              <w:t>KiCad</w:t>
            </w:r>
            <w:proofErr w:type="spellEnd"/>
            <w:r w:rsidRPr="00AA45F5">
              <w:rPr>
                <w:sz w:val="24"/>
                <w:lang w:val="en-IN"/>
              </w:rPr>
              <w:t>/QUCS Preferable)</w:t>
            </w:r>
          </w:p>
        </w:tc>
        <w:tc>
          <w:tcPr>
            <w:tcW w:w="1260" w:type="dxa"/>
          </w:tcPr>
          <w:p w:rsidR="00467AA3" w:rsidRDefault="00467AA3" w:rsidP="00CC2445">
            <w:pPr>
              <w:pStyle w:val="TableParagraph"/>
              <w:spacing w:before="131"/>
              <w:ind w:left="9"/>
              <w:jc w:val="center"/>
              <w:rPr>
                <w:sz w:val="24"/>
              </w:rPr>
            </w:pPr>
            <w:r>
              <w:rPr>
                <w:spacing w:val="-5"/>
                <w:sz w:val="24"/>
              </w:rPr>
              <w:t>15</w:t>
            </w:r>
          </w:p>
        </w:tc>
      </w:tr>
      <w:tr w:rsidR="00467AA3" w:rsidTr="00467AA3">
        <w:trPr>
          <w:trHeight w:val="753"/>
        </w:trPr>
        <w:tc>
          <w:tcPr>
            <w:tcW w:w="708" w:type="dxa"/>
          </w:tcPr>
          <w:p w:rsidR="00467AA3" w:rsidRDefault="00467AA3" w:rsidP="00CC2445">
            <w:pPr>
              <w:pStyle w:val="TableParagraph"/>
              <w:spacing w:line="270" w:lineRule="exact"/>
              <w:ind w:left="7"/>
              <w:jc w:val="center"/>
              <w:rPr>
                <w:sz w:val="24"/>
              </w:rPr>
            </w:pPr>
            <w:r>
              <w:rPr>
                <w:spacing w:val="-10"/>
                <w:sz w:val="24"/>
              </w:rPr>
              <w:t>2</w:t>
            </w:r>
          </w:p>
        </w:tc>
        <w:tc>
          <w:tcPr>
            <w:tcW w:w="6925" w:type="dxa"/>
          </w:tcPr>
          <w:p w:rsidR="00467AA3" w:rsidRDefault="00467AA3" w:rsidP="00CC2445">
            <w:pPr>
              <w:pStyle w:val="TableParagraph"/>
              <w:tabs>
                <w:tab w:val="left" w:pos="870"/>
                <w:tab w:val="left" w:pos="2002"/>
                <w:tab w:val="left" w:pos="2499"/>
                <w:tab w:val="left" w:pos="3194"/>
              </w:tabs>
              <w:spacing w:line="242" w:lineRule="auto"/>
              <w:ind w:left="107" w:right="96"/>
              <w:rPr>
                <w:sz w:val="24"/>
              </w:rPr>
            </w:pPr>
            <w:r w:rsidRPr="00AA45F5">
              <w:rPr>
                <w:sz w:val="24"/>
                <w:lang w:val="en-IN"/>
              </w:rPr>
              <w:t>Design PCB (schematic and Layout)</w:t>
            </w:r>
          </w:p>
        </w:tc>
        <w:tc>
          <w:tcPr>
            <w:tcW w:w="1260" w:type="dxa"/>
          </w:tcPr>
          <w:p w:rsidR="00467AA3" w:rsidRDefault="00467AA3" w:rsidP="00CC2445">
            <w:pPr>
              <w:pStyle w:val="TableParagraph"/>
              <w:spacing w:before="133"/>
              <w:ind w:left="9"/>
              <w:jc w:val="center"/>
              <w:rPr>
                <w:sz w:val="24"/>
              </w:rPr>
            </w:pPr>
            <w:r>
              <w:rPr>
                <w:spacing w:val="-5"/>
                <w:sz w:val="24"/>
              </w:rPr>
              <w:t>12</w:t>
            </w:r>
          </w:p>
        </w:tc>
      </w:tr>
      <w:tr w:rsidR="00467AA3" w:rsidTr="00467AA3">
        <w:trPr>
          <w:trHeight w:val="474"/>
        </w:trPr>
        <w:tc>
          <w:tcPr>
            <w:tcW w:w="708" w:type="dxa"/>
          </w:tcPr>
          <w:p w:rsidR="00467AA3" w:rsidRDefault="00467AA3" w:rsidP="00CC2445">
            <w:pPr>
              <w:pStyle w:val="TableParagraph"/>
              <w:spacing w:line="270" w:lineRule="exact"/>
              <w:ind w:left="7"/>
              <w:jc w:val="center"/>
              <w:rPr>
                <w:sz w:val="24"/>
              </w:rPr>
            </w:pPr>
            <w:r>
              <w:rPr>
                <w:spacing w:val="-10"/>
                <w:sz w:val="24"/>
              </w:rPr>
              <w:t>3</w:t>
            </w:r>
          </w:p>
        </w:tc>
        <w:tc>
          <w:tcPr>
            <w:tcW w:w="6925" w:type="dxa"/>
          </w:tcPr>
          <w:p w:rsidR="00467AA3" w:rsidRDefault="00467AA3" w:rsidP="00CC2445">
            <w:pPr>
              <w:pStyle w:val="TableParagraph"/>
              <w:spacing w:line="270" w:lineRule="exact"/>
              <w:ind w:left="107"/>
              <w:rPr>
                <w:sz w:val="24"/>
              </w:rPr>
            </w:pPr>
            <w:r w:rsidRPr="00AA45F5">
              <w:rPr>
                <w:sz w:val="24"/>
                <w:lang w:val="en-IN"/>
              </w:rPr>
              <w:t>Fabricate single-side/doubleside PCB</w:t>
            </w:r>
          </w:p>
        </w:tc>
        <w:tc>
          <w:tcPr>
            <w:tcW w:w="1260" w:type="dxa"/>
          </w:tcPr>
          <w:p w:rsidR="00467AA3" w:rsidRDefault="00467AA3" w:rsidP="00CC2445">
            <w:pPr>
              <w:pStyle w:val="TableParagraph"/>
              <w:spacing w:line="270" w:lineRule="exact"/>
              <w:ind w:left="9"/>
              <w:jc w:val="center"/>
              <w:rPr>
                <w:sz w:val="24"/>
              </w:rPr>
            </w:pPr>
            <w:r>
              <w:rPr>
                <w:spacing w:val="-5"/>
                <w:sz w:val="24"/>
              </w:rPr>
              <w:t>10</w:t>
            </w:r>
          </w:p>
        </w:tc>
      </w:tr>
      <w:tr w:rsidR="00467AA3" w:rsidTr="00467AA3">
        <w:trPr>
          <w:trHeight w:val="474"/>
        </w:trPr>
        <w:tc>
          <w:tcPr>
            <w:tcW w:w="708" w:type="dxa"/>
          </w:tcPr>
          <w:p w:rsidR="00467AA3" w:rsidRDefault="00467AA3" w:rsidP="00CC2445">
            <w:pPr>
              <w:pStyle w:val="TableParagraph"/>
              <w:spacing w:line="270" w:lineRule="exact"/>
              <w:ind w:left="7"/>
              <w:jc w:val="center"/>
              <w:rPr>
                <w:spacing w:val="-10"/>
                <w:sz w:val="24"/>
              </w:rPr>
            </w:pPr>
            <w:r>
              <w:rPr>
                <w:spacing w:val="-10"/>
                <w:sz w:val="24"/>
              </w:rPr>
              <w:t>4</w:t>
            </w:r>
          </w:p>
        </w:tc>
        <w:tc>
          <w:tcPr>
            <w:tcW w:w="6925" w:type="dxa"/>
          </w:tcPr>
          <w:p w:rsidR="00467AA3" w:rsidRPr="00AA45F5" w:rsidRDefault="00467AA3" w:rsidP="00CC2445">
            <w:pPr>
              <w:pStyle w:val="TableParagraph"/>
              <w:spacing w:line="270" w:lineRule="exact"/>
              <w:ind w:left="107"/>
              <w:rPr>
                <w:sz w:val="24"/>
                <w:lang w:val="en-IN"/>
              </w:rPr>
            </w:pPr>
            <w:r>
              <w:rPr>
                <w:color w:val="000000"/>
              </w:rPr>
              <w:t>Fabricate component enclosures using 3D printers</w:t>
            </w:r>
          </w:p>
        </w:tc>
        <w:tc>
          <w:tcPr>
            <w:tcW w:w="1260" w:type="dxa"/>
          </w:tcPr>
          <w:p w:rsidR="00467AA3" w:rsidRDefault="00467AA3" w:rsidP="00CC2445">
            <w:pPr>
              <w:pStyle w:val="TableParagraph"/>
              <w:spacing w:line="270" w:lineRule="exact"/>
              <w:ind w:left="9"/>
              <w:jc w:val="center"/>
              <w:rPr>
                <w:spacing w:val="-5"/>
                <w:sz w:val="24"/>
              </w:rPr>
            </w:pPr>
            <w:r>
              <w:rPr>
                <w:spacing w:val="-5"/>
                <w:sz w:val="24"/>
              </w:rPr>
              <w:t>8</w:t>
            </w:r>
          </w:p>
        </w:tc>
      </w:tr>
      <w:tr w:rsidR="00467AA3" w:rsidTr="00467AA3">
        <w:trPr>
          <w:trHeight w:val="477"/>
        </w:trPr>
        <w:tc>
          <w:tcPr>
            <w:tcW w:w="7633" w:type="dxa"/>
            <w:gridSpan w:val="2"/>
          </w:tcPr>
          <w:p w:rsidR="00467AA3" w:rsidRDefault="00467AA3" w:rsidP="00CC2445">
            <w:pPr>
              <w:pStyle w:val="TableParagraph"/>
              <w:spacing w:line="270" w:lineRule="exact"/>
              <w:ind w:right="97"/>
              <w:jc w:val="right"/>
              <w:rPr>
                <w:sz w:val="24"/>
              </w:rPr>
            </w:pPr>
            <w:r>
              <w:rPr>
                <w:spacing w:val="-2"/>
                <w:sz w:val="24"/>
              </w:rPr>
              <w:t>Total</w:t>
            </w:r>
          </w:p>
        </w:tc>
        <w:tc>
          <w:tcPr>
            <w:tcW w:w="1260" w:type="dxa"/>
          </w:tcPr>
          <w:p w:rsidR="00467AA3" w:rsidRDefault="00467AA3" w:rsidP="00CC2445">
            <w:pPr>
              <w:pStyle w:val="TableParagraph"/>
              <w:spacing w:line="270" w:lineRule="exact"/>
              <w:ind w:left="9"/>
              <w:jc w:val="center"/>
              <w:rPr>
                <w:sz w:val="24"/>
              </w:rPr>
            </w:pPr>
            <w:r>
              <w:rPr>
                <w:spacing w:val="-5"/>
                <w:sz w:val="24"/>
              </w:rPr>
              <w:t>45</w:t>
            </w:r>
          </w:p>
        </w:tc>
      </w:tr>
    </w:tbl>
    <w:p w:rsidR="004C0875" w:rsidRDefault="004C0875" w:rsidP="00465A31">
      <w:pPr>
        <w:ind w:left="1157"/>
        <w:rPr>
          <w:b/>
          <w:sz w:val="24"/>
        </w:rPr>
      </w:pPr>
    </w:p>
    <w:p w:rsidR="00465A31" w:rsidRDefault="00465A31" w:rsidP="00465A31">
      <w:pPr>
        <w:ind w:left="1157"/>
        <w:rPr>
          <w:b/>
          <w:sz w:val="24"/>
        </w:rPr>
      </w:pPr>
      <w:r>
        <w:rPr>
          <w:b/>
          <w:sz w:val="24"/>
        </w:rPr>
        <w:t>Recommended</w:t>
      </w:r>
      <w:r>
        <w:rPr>
          <w:b/>
          <w:spacing w:val="-2"/>
          <w:sz w:val="24"/>
        </w:rPr>
        <w:t>books</w:t>
      </w:r>
    </w:p>
    <w:p w:rsidR="00465A31" w:rsidRDefault="00465A31" w:rsidP="00465A31">
      <w:pPr>
        <w:pStyle w:val="BodyText"/>
        <w:spacing w:before="10"/>
        <w:rPr>
          <w:b/>
        </w:rPr>
      </w:pPr>
    </w:p>
    <w:p w:rsidR="00D66001" w:rsidRPr="00D66001" w:rsidRDefault="00D66001" w:rsidP="00D66001">
      <w:pPr>
        <w:pStyle w:val="ListParagraph"/>
        <w:spacing w:line="360" w:lineRule="auto"/>
        <w:jc w:val="both"/>
        <w:rPr>
          <w:sz w:val="24"/>
          <w:lang w:val="en-IN"/>
        </w:rPr>
      </w:pPr>
      <w:r>
        <w:rPr>
          <w:sz w:val="24"/>
        </w:rPr>
        <w:tab/>
      </w:r>
      <w:r w:rsidRPr="00D66001">
        <w:rPr>
          <w:sz w:val="24"/>
          <w:lang w:val="en-IN"/>
        </w:rPr>
        <w:t xml:space="preserve">1. Complete PCB </w:t>
      </w:r>
      <w:proofErr w:type="spellStart"/>
      <w:r w:rsidRPr="00D66001">
        <w:rPr>
          <w:sz w:val="24"/>
          <w:lang w:val="en-IN"/>
        </w:rPr>
        <w:t>Designusing</w:t>
      </w:r>
      <w:proofErr w:type="spellEnd"/>
      <w:r w:rsidRPr="00D66001">
        <w:rPr>
          <w:sz w:val="24"/>
          <w:lang w:val="en-IN"/>
        </w:rPr>
        <w:t xml:space="preserve"> </w:t>
      </w:r>
      <w:proofErr w:type="spellStart"/>
      <w:r w:rsidRPr="00D66001">
        <w:rPr>
          <w:sz w:val="24"/>
          <w:lang w:val="en-IN"/>
        </w:rPr>
        <w:t>orcad</w:t>
      </w:r>
      <w:proofErr w:type="spellEnd"/>
      <w:r w:rsidRPr="00D66001">
        <w:rPr>
          <w:sz w:val="24"/>
          <w:lang w:val="en-IN"/>
        </w:rPr>
        <w:t xml:space="preserve"> capture and </w:t>
      </w:r>
      <w:proofErr w:type="spellStart"/>
      <w:r w:rsidRPr="00D66001">
        <w:rPr>
          <w:sz w:val="24"/>
          <w:lang w:val="en-IN"/>
        </w:rPr>
        <w:t>pcbeditorKraig</w:t>
      </w:r>
      <w:proofErr w:type="spellEnd"/>
      <w:r w:rsidRPr="00D66001">
        <w:rPr>
          <w:sz w:val="24"/>
          <w:lang w:val="en-IN"/>
        </w:rPr>
        <w:t xml:space="preserve"> </w:t>
      </w:r>
      <w:proofErr w:type="spellStart"/>
      <w:r w:rsidRPr="00D66001">
        <w:rPr>
          <w:sz w:val="24"/>
          <w:lang w:val="en-IN"/>
        </w:rPr>
        <w:t>Mitzner</w:t>
      </w:r>
      <w:proofErr w:type="gramStart"/>
      <w:r>
        <w:rPr>
          <w:sz w:val="24"/>
          <w:lang w:val="en-IN"/>
        </w:rPr>
        <w:t>,</w:t>
      </w:r>
      <w:r w:rsidRPr="00D66001">
        <w:rPr>
          <w:sz w:val="24"/>
          <w:lang w:val="en-IN"/>
        </w:rPr>
        <w:t>Newpress</w:t>
      </w:r>
      <w:proofErr w:type="spellEnd"/>
      <w:proofErr w:type="gramEnd"/>
      <w:r>
        <w:rPr>
          <w:sz w:val="24"/>
          <w:lang w:val="en-IN"/>
        </w:rPr>
        <w:t xml:space="preserve"> Publ.</w:t>
      </w:r>
    </w:p>
    <w:p w:rsidR="00465A31" w:rsidRDefault="00D66001" w:rsidP="00D66001">
      <w:pPr>
        <w:pStyle w:val="ListParagraph"/>
        <w:spacing w:line="360" w:lineRule="auto"/>
        <w:jc w:val="both"/>
        <w:rPr>
          <w:sz w:val="24"/>
          <w:lang w:val="en-IN"/>
        </w:rPr>
      </w:pPr>
      <w:r>
        <w:rPr>
          <w:sz w:val="24"/>
          <w:lang w:val="en-IN"/>
        </w:rPr>
        <w:tab/>
      </w:r>
      <w:r w:rsidRPr="00D66001">
        <w:rPr>
          <w:sz w:val="24"/>
          <w:lang w:val="en-IN"/>
        </w:rPr>
        <w:t xml:space="preserve">2. PCB design and Layoutfundamentals for EMCRoger </w:t>
      </w:r>
      <w:proofErr w:type="gramStart"/>
      <w:r w:rsidRPr="00D66001">
        <w:rPr>
          <w:sz w:val="24"/>
          <w:lang w:val="en-IN"/>
        </w:rPr>
        <w:t xml:space="preserve">Hu </w:t>
      </w:r>
      <w:r>
        <w:rPr>
          <w:sz w:val="24"/>
          <w:lang w:val="en-IN"/>
        </w:rPr>
        <w:t>,</w:t>
      </w:r>
      <w:r w:rsidRPr="00D66001">
        <w:rPr>
          <w:sz w:val="24"/>
          <w:lang w:val="en-IN"/>
        </w:rPr>
        <w:t>Independently</w:t>
      </w:r>
      <w:proofErr w:type="gramEnd"/>
      <w:r w:rsidRPr="00D66001">
        <w:rPr>
          <w:sz w:val="24"/>
          <w:lang w:val="en-IN"/>
        </w:rPr>
        <w:t xml:space="preserve"> Published</w:t>
      </w:r>
    </w:p>
    <w:p w:rsidR="00BB2836" w:rsidRDefault="00BB2836" w:rsidP="00D66001">
      <w:pPr>
        <w:pStyle w:val="ListParagraph"/>
        <w:spacing w:line="360" w:lineRule="auto"/>
        <w:jc w:val="both"/>
        <w:rPr>
          <w:sz w:val="24"/>
          <w:lang w:val="en-IN"/>
        </w:rPr>
      </w:pPr>
      <w:r>
        <w:rPr>
          <w:sz w:val="24"/>
          <w:lang w:val="en-IN"/>
        </w:rPr>
        <w:tab/>
        <w:t>3.</w:t>
      </w:r>
      <w:proofErr w:type="spellStart"/>
      <w:r w:rsidRPr="00BB2836">
        <w:rPr>
          <w:rStyle w:val="Strong"/>
          <w:rFonts w:eastAsiaTheme="majorEastAsia"/>
          <w:b w:val="0"/>
        </w:rPr>
        <w:t>FreeCAD</w:t>
      </w:r>
      <w:proofErr w:type="spellEnd"/>
      <w:r w:rsidRPr="00BB2836">
        <w:rPr>
          <w:rStyle w:val="Strong"/>
          <w:rFonts w:eastAsiaTheme="majorEastAsia"/>
          <w:b w:val="0"/>
        </w:rPr>
        <w:t xml:space="preserve"> for Makers (PDF)</w:t>
      </w:r>
      <w:r>
        <w:t xml:space="preserve"> – free guide to learn </w:t>
      </w:r>
      <w:proofErr w:type="spellStart"/>
      <w:r>
        <w:t>FreeCAD</w:t>
      </w:r>
      <w:proofErr w:type="spellEnd"/>
      <w:r>
        <w:t xml:space="preserve"> from basics to real part design</w:t>
      </w:r>
    </w:p>
    <w:p w:rsidR="00A663BA" w:rsidRPr="00BB2836" w:rsidRDefault="00A663BA" w:rsidP="00BB2836">
      <w:pPr>
        <w:spacing w:line="360" w:lineRule="auto"/>
        <w:ind w:left="1530"/>
        <w:jc w:val="both"/>
        <w:rPr>
          <w:sz w:val="24"/>
        </w:rPr>
        <w:sectPr w:rsidR="00A663BA" w:rsidRPr="00BB2836" w:rsidSect="00465A31">
          <w:pgSz w:w="11910" w:h="16840"/>
          <w:pgMar w:top="620" w:right="566" w:bottom="280" w:left="425" w:header="720" w:footer="720" w:gutter="0"/>
          <w:cols w:space="720"/>
        </w:sectPr>
      </w:pPr>
    </w:p>
    <w:p w:rsidR="00465A31" w:rsidRPr="001419E6" w:rsidRDefault="00465A31" w:rsidP="0088757B">
      <w:pPr>
        <w:pStyle w:val="Heading4"/>
        <w:spacing w:before="66"/>
        <w:ind w:left="426"/>
        <w:rPr>
          <w:b/>
          <w:bCs/>
          <w:sz w:val="24"/>
          <w:szCs w:val="24"/>
        </w:rPr>
      </w:pPr>
      <w:r w:rsidRPr="001419E6">
        <w:rPr>
          <w:b/>
          <w:bCs/>
          <w:sz w:val="24"/>
          <w:szCs w:val="24"/>
        </w:rPr>
        <w:lastRenderedPageBreak/>
        <w:t>Suggestede-learning</w:t>
      </w:r>
      <w:r w:rsidRPr="001419E6">
        <w:rPr>
          <w:b/>
          <w:bCs/>
          <w:spacing w:val="-2"/>
          <w:sz w:val="24"/>
          <w:szCs w:val="24"/>
        </w:rPr>
        <w:t xml:space="preserve"> resources</w:t>
      </w:r>
    </w:p>
    <w:p w:rsidR="00465A31" w:rsidRDefault="00660E5B" w:rsidP="004C0875">
      <w:pPr>
        <w:pStyle w:val="ListParagraph"/>
        <w:numPr>
          <w:ilvl w:val="0"/>
          <w:numId w:val="3"/>
        </w:numPr>
        <w:tabs>
          <w:tab w:val="left" w:pos="2148"/>
        </w:tabs>
        <w:contextualSpacing w:val="0"/>
        <w:rPr>
          <w:sz w:val="24"/>
        </w:rPr>
      </w:pPr>
      <w:hyperlink r:id="rId5">
        <w:r w:rsidR="00465A31">
          <w:rPr>
            <w:spacing w:val="-2"/>
            <w:sz w:val="24"/>
            <w:u w:val="single"/>
          </w:rPr>
          <w:t>www.nptel.com</w:t>
        </w:r>
      </w:hyperlink>
    </w:p>
    <w:p w:rsidR="00465A31" w:rsidRDefault="00660E5B" w:rsidP="004C0875">
      <w:pPr>
        <w:pStyle w:val="ListParagraph"/>
        <w:numPr>
          <w:ilvl w:val="0"/>
          <w:numId w:val="3"/>
        </w:numPr>
        <w:tabs>
          <w:tab w:val="left" w:pos="2148"/>
        </w:tabs>
        <w:spacing w:before="140"/>
        <w:contextualSpacing w:val="0"/>
        <w:rPr>
          <w:sz w:val="24"/>
        </w:rPr>
      </w:pPr>
      <w:hyperlink r:id="rId6">
        <w:r w:rsidR="00465A31">
          <w:rPr>
            <w:spacing w:val="-2"/>
            <w:sz w:val="24"/>
            <w:u w:val="single"/>
          </w:rPr>
          <w:t>www.electronics4u.com</w:t>
        </w:r>
      </w:hyperlink>
    </w:p>
    <w:p w:rsidR="00465A31" w:rsidRDefault="00660E5B" w:rsidP="004C0875">
      <w:pPr>
        <w:pStyle w:val="ListParagraph"/>
        <w:numPr>
          <w:ilvl w:val="0"/>
          <w:numId w:val="3"/>
        </w:numPr>
        <w:tabs>
          <w:tab w:val="left" w:pos="2148"/>
        </w:tabs>
        <w:spacing w:before="139"/>
        <w:contextualSpacing w:val="0"/>
        <w:rPr>
          <w:sz w:val="24"/>
        </w:rPr>
      </w:pPr>
      <w:hyperlink r:id="rId7">
        <w:r w:rsidR="00465A31">
          <w:rPr>
            <w:color w:val="0000FF"/>
            <w:spacing w:val="-2"/>
            <w:sz w:val="24"/>
            <w:u w:val="single" w:color="0000FF"/>
          </w:rPr>
          <w:t>www.guvi.in/courses/robotics/micro-controllers-and-micro-processors/</w:t>
        </w:r>
      </w:hyperlink>
    </w:p>
    <w:p w:rsidR="00465A31" w:rsidRPr="00BB2836" w:rsidRDefault="00660E5B" w:rsidP="004C0875">
      <w:pPr>
        <w:pStyle w:val="ListParagraph"/>
        <w:numPr>
          <w:ilvl w:val="0"/>
          <w:numId w:val="3"/>
        </w:numPr>
        <w:tabs>
          <w:tab w:val="left" w:pos="2148"/>
        </w:tabs>
        <w:spacing w:before="139"/>
        <w:contextualSpacing w:val="0"/>
        <w:rPr>
          <w:sz w:val="24"/>
        </w:rPr>
      </w:pPr>
      <w:hyperlink r:id="rId8">
        <w:r w:rsidR="00465A31">
          <w:rPr>
            <w:spacing w:val="-2"/>
            <w:sz w:val="24"/>
          </w:rPr>
          <w:t>www.electronics-tutorials.ws</w:t>
        </w:r>
      </w:hyperlink>
    </w:p>
    <w:p w:rsidR="00BB2836" w:rsidRDefault="00BB2836" w:rsidP="00BB2836">
      <w:pPr>
        <w:pStyle w:val="ListParagraph"/>
        <w:numPr>
          <w:ilvl w:val="0"/>
          <w:numId w:val="3"/>
        </w:numPr>
        <w:tabs>
          <w:tab w:val="left" w:pos="2148"/>
        </w:tabs>
        <w:spacing w:before="139"/>
        <w:contextualSpacing w:val="0"/>
        <w:rPr>
          <w:sz w:val="24"/>
        </w:rPr>
      </w:pPr>
      <w:r w:rsidRPr="00BB2836">
        <w:rPr>
          <w:sz w:val="24"/>
        </w:rPr>
        <w:t>https://gaugehow.com/course/3d-printing-an-introductio</w:t>
      </w:r>
      <w:r>
        <w:rPr>
          <w:sz w:val="24"/>
        </w:rPr>
        <w:t>n</w:t>
      </w:r>
    </w:p>
    <w:p w:rsidR="00465A31" w:rsidRDefault="00465A31" w:rsidP="00465A31">
      <w:pPr>
        <w:pStyle w:val="Heading2"/>
        <w:jc w:val="center"/>
      </w:pPr>
      <w:r>
        <w:t>SuggestedLearning</w:t>
      </w:r>
      <w:r>
        <w:rPr>
          <w:spacing w:val="-2"/>
        </w:rPr>
        <w:t>Outcomes:</w:t>
      </w:r>
    </w:p>
    <w:p w:rsidR="00465A31" w:rsidRDefault="00465A31" w:rsidP="00A663BA">
      <w:pPr>
        <w:spacing w:before="91"/>
        <w:jc w:val="center"/>
        <w:rPr>
          <w:b/>
          <w:spacing w:val="-5"/>
          <w:sz w:val="28"/>
        </w:rPr>
      </w:pPr>
      <w:r>
        <w:rPr>
          <w:b/>
          <w:sz w:val="28"/>
        </w:rPr>
        <w:t>Uponcompletionofthecourse,thestudentshallbeable</w:t>
      </w:r>
      <w:r>
        <w:rPr>
          <w:b/>
          <w:spacing w:val="-5"/>
          <w:sz w:val="28"/>
        </w:rPr>
        <w:t>to</w:t>
      </w:r>
    </w:p>
    <w:p w:rsidR="001419E6" w:rsidRPr="0088757B" w:rsidRDefault="001419E6" w:rsidP="001419E6">
      <w:pPr>
        <w:pStyle w:val="ListParagraph"/>
        <w:tabs>
          <w:tab w:val="left" w:pos="1734"/>
        </w:tabs>
        <w:spacing w:before="137"/>
        <w:ind w:left="1734"/>
        <w:contextualSpacing w:val="0"/>
        <w:rPr>
          <w:sz w:val="2"/>
          <w:szCs w:val="2"/>
        </w:rPr>
      </w:pPr>
    </w:p>
    <w:p w:rsidR="00A663BA" w:rsidRPr="00E802AD" w:rsidRDefault="00A00467" w:rsidP="0088757B">
      <w:pPr>
        <w:pStyle w:val="ListParagraph"/>
        <w:spacing w:before="137"/>
        <w:ind w:left="294" w:hanging="10"/>
        <w:rPr>
          <w:sz w:val="24"/>
          <w:szCs w:val="24"/>
          <w:lang w:val="en-IN"/>
        </w:rPr>
      </w:pPr>
      <w:r>
        <w:rPr>
          <w:sz w:val="24"/>
          <w:lang w:val="en-IN"/>
        </w:rPr>
        <w:t>CO</w:t>
      </w:r>
      <w:r w:rsidR="00D66001" w:rsidRPr="00D66001">
        <w:rPr>
          <w:sz w:val="24"/>
          <w:lang w:val="en-IN"/>
        </w:rPr>
        <w:t>1</w:t>
      </w:r>
      <w:r w:rsidR="00D66001" w:rsidRPr="00E802AD">
        <w:rPr>
          <w:sz w:val="24"/>
          <w:szCs w:val="24"/>
          <w:lang w:val="en-IN"/>
        </w:rPr>
        <w:t xml:space="preserve">. </w:t>
      </w:r>
      <w:r w:rsidRPr="00E802AD">
        <w:rPr>
          <w:sz w:val="24"/>
          <w:szCs w:val="24"/>
          <w:lang w:val="en-IN"/>
        </w:rPr>
        <w:t>Use</w:t>
      </w:r>
      <w:r w:rsidR="00D66001" w:rsidRPr="00E802AD">
        <w:rPr>
          <w:sz w:val="24"/>
          <w:szCs w:val="24"/>
          <w:lang w:val="en-IN"/>
        </w:rPr>
        <w:t xml:space="preserve"> any Electronic design automation (EDA) software, Practice </w:t>
      </w:r>
    </w:p>
    <w:p w:rsidR="00A663BA" w:rsidRPr="00E802AD" w:rsidRDefault="00D66001" w:rsidP="0088757B">
      <w:pPr>
        <w:pStyle w:val="ListParagraph"/>
        <w:spacing w:before="137"/>
        <w:ind w:left="294" w:hanging="10"/>
        <w:rPr>
          <w:sz w:val="24"/>
          <w:szCs w:val="24"/>
          <w:lang w:val="en-IN"/>
        </w:rPr>
      </w:pPr>
      <w:proofErr w:type="gramStart"/>
      <w:r w:rsidRPr="00E802AD">
        <w:rPr>
          <w:sz w:val="24"/>
          <w:szCs w:val="24"/>
          <w:lang w:val="en-IN"/>
        </w:rPr>
        <w:t>followingPCB</w:t>
      </w:r>
      <w:proofErr w:type="gramEnd"/>
      <w:r w:rsidRPr="00E802AD">
        <w:rPr>
          <w:sz w:val="24"/>
          <w:szCs w:val="24"/>
          <w:lang w:val="en-IN"/>
        </w:rPr>
        <w:t xml:space="preserve"> Design steps (</w:t>
      </w:r>
      <w:r w:rsidR="0012732D" w:rsidRPr="00E802AD">
        <w:rPr>
          <w:sz w:val="24"/>
          <w:szCs w:val="24"/>
          <w:lang w:val="en-IN"/>
        </w:rPr>
        <w:t>Open-source</w:t>
      </w:r>
      <w:r w:rsidRPr="00E802AD">
        <w:rPr>
          <w:sz w:val="24"/>
          <w:szCs w:val="24"/>
          <w:lang w:val="en-IN"/>
        </w:rPr>
        <w:t xml:space="preserve"> EDA Tool </w:t>
      </w:r>
      <w:proofErr w:type="spellStart"/>
      <w:r w:rsidRPr="00E802AD">
        <w:rPr>
          <w:sz w:val="24"/>
          <w:szCs w:val="24"/>
          <w:lang w:val="en-IN"/>
        </w:rPr>
        <w:t>KiCad</w:t>
      </w:r>
      <w:proofErr w:type="spellEnd"/>
      <w:r w:rsidRPr="00E802AD">
        <w:rPr>
          <w:sz w:val="24"/>
          <w:szCs w:val="24"/>
          <w:lang w:val="en-IN"/>
        </w:rPr>
        <w:t xml:space="preserve">/QUCS </w:t>
      </w:r>
    </w:p>
    <w:p w:rsidR="00D66001" w:rsidRPr="00E802AD" w:rsidRDefault="00D66001" w:rsidP="00467AA3">
      <w:pPr>
        <w:pStyle w:val="ListParagraph"/>
        <w:spacing w:before="137"/>
        <w:ind w:left="294" w:hanging="10"/>
        <w:rPr>
          <w:sz w:val="24"/>
          <w:szCs w:val="24"/>
          <w:lang w:val="en-IN"/>
        </w:rPr>
      </w:pPr>
      <w:r w:rsidRPr="00E802AD">
        <w:rPr>
          <w:sz w:val="24"/>
          <w:szCs w:val="24"/>
          <w:lang w:val="en-IN"/>
        </w:rPr>
        <w:t>Preferable)</w:t>
      </w:r>
    </w:p>
    <w:p w:rsidR="00A663BA" w:rsidRPr="00D66001" w:rsidRDefault="00A663BA" w:rsidP="00D66001">
      <w:pPr>
        <w:pStyle w:val="ListParagraph"/>
        <w:tabs>
          <w:tab w:val="left" w:pos="1734"/>
        </w:tabs>
        <w:spacing w:before="137"/>
        <w:ind w:left="1734"/>
        <w:rPr>
          <w:sz w:val="24"/>
          <w:lang w:val="en-IN"/>
        </w:rPr>
      </w:pPr>
    </w:p>
    <w:p w:rsidR="00D66001" w:rsidRPr="00D66001" w:rsidRDefault="00D66001" w:rsidP="00A663BA">
      <w:pPr>
        <w:pStyle w:val="ListParagraph"/>
        <w:tabs>
          <w:tab w:val="left" w:pos="851"/>
        </w:tabs>
        <w:spacing w:before="137"/>
        <w:ind w:left="851" w:hanging="425"/>
        <w:rPr>
          <w:sz w:val="24"/>
          <w:lang w:val="en-IN"/>
        </w:rPr>
      </w:pPr>
      <w:r>
        <w:rPr>
          <w:sz w:val="24"/>
          <w:lang w:val="en-IN"/>
        </w:rPr>
        <w:tab/>
      </w:r>
      <w:r w:rsidR="00A00467">
        <w:rPr>
          <w:sz w:val="24"/>
          <w:lang w:val="en-IN"/>
        </w:rPr>
        <w:t>1.1</w:t>
      </w:r>
      <w:r w:rsidRPr="00D66001">
        <w:rPr>
          <w:sz w:val="24"/>
          <w:lang w:val="en-IN"/>
        </w:rPr>
        <w:t xml:space="preserve"> Schematic Design: Familiarization of the Schematic Editor, Schematic</w:t>
      </w:r>
    </w:p>
    <w:p w:rsidR="00D66001" w:rsidRPr="00D66001" w:rsidRDefault="00D66001" w:rsidP="00A663BA">
      <w:pPr>
        <w:pStyle w:val="ListParagraph"/>
        <w:tabs>
          <w:tab w:val="left" w:pos="851"/>
        </w:tabs>
        <w:spacing w:before="137"/>
        <w:ind w:left="851" w:hanging="425"/>
        <w:rPr>
          <w:sz w:val="24"/>
          <w:lang w:val="en-IN"/>
        </w:rPr>
      </w:pPr>
      <w:r>
        <w:rPr>
          <w:sz w:val="24"/>
          <w:lang w:val="en-IN"/>
        </w:rPr>
        <w:tab/>
      </w:r>
      <w:proofErr w:type="gramStart"/>
      <w:r w:rsidRPr="00D66001">
        <w:rPr>
          <w:sz w:val="24"/>
          <w:lang w:val="en-IN"/>
        </w:rPr>
        <w:t>creation</w:t>
      </w:r>
      <w:proofErr w:type="gramEnd"/>
      <w:r w:rsidRPr="00D66001">
        <w:rPr>
          <w:sz w:val="24"/>
          <w:lang w:val="en-IN"/>
        </w:rPr>
        <w:t xml:space="preserve">, Annotation, </w:t>
      </w:r>
      <w:proofErr w:type="spellStart"/>
      <w:r w:rsidRPr="00D66001">
        <w:rPr>
          <w:sz w:val="24"/>
          <w:lang w:val="en-IN"/>
        </w:rPr>
        <w:t>Netlist</w:t>
      </w:r>
      <w:proofErr w:type="spellEnd"/>
      <w:r w:rsidRPr="00D66001">
        <w:rPr>
          <w:sz w:val="24"/>
          <w:lang w:val="en-IN"/>
        </w:rPr>
        <w:t xml:space="preserve"> generation</w:t>
      </w:r>
    </w:p>
    <w:p w:rsidR="00D66001" w:rsidRPr="00D66001" w:rsidRDefault="00D66001" w:rsidP="00A663BA">
      <w:pPr>
        <w:pStyle w:val="ListParagraph"/>
        <w:tabs>
          <w:tab w:val="left" w:pos="851"/>
        </w:tabs>
        <w:spacing w:before="137"/>
        <w:ind w:left="851" w:hanging="425"/>
        <w:rPr>
          <w:sz w:val="24"/>
          <w:lang w:val="en-IN"/>
        </w:rPr>
      </w:pPr>
      <w:r>
        <w:rPr>
          <w:sz w:val="24"/>
          <w:lang w:val="en-IN"/>
        </w:rPr>
        <w:tab/>
      </w:r>
      <w:r w:rsidR="00A00467">
        <w:rPr>
          <w:sz w:val="24"/>
          <w:lang w:val="en-IN"/>
        </w:rPr>
        <w:t xml:space="preserve">1.2 </w:t>
      </w:r>
      <w:r w:rsidRPr="00D66001">
        <w:rPr>
          <w:sz w:val="24"/>
          <w:lang w:val="en-IN"/>
        </w:rPr>
        <w:t>Layout Design: Familiarization of Footprint Editor, Mapping of components,</w:t>
      </w:r>
    </w:p>
    <w:p w:rsidR="00D66001" w:rsidRPr="00D66001" w:rsidRDefault="00D66001" w:rsidP="00A663BA">
      <w:pPr>
        <w:pStyle w:val="ListParagraph"/>
        <w:tabs>
          <w:tab w:val="left" w:pos="851"/>
        </w:tabs>
        <w:spacing w:before="137"/>
        <w:ind w:left="851" w:hanging="425"/>
        <w:rPr>
          <w:sz w:val="24"/>
          <w:lang w:val="en-IN"/>
        </w:rPr>
      </w:pPr>
      <w:r w:rsidRPr="00D66001">
        <w:rPr>
          <w:sz w:val="24"/>
          <w:lang w:val="en-IN"/>
        </w:rPr>
        <w:t>Creation of PCB layout Schematic</w:t>
      </w:r>
    </w:p>
    <w:p w:rsidR="00D66001" w:rsidRPr="00D66001" w:rsidRDefault="00D66001" w:rsidP="00A663BA">
      <w:pPr>
        <w:pStyle w:val="ListParagraph"/>
        <w:tabs>
          <w:tab w:val="left" w:pos="851"/>
        </w:tabs>
        <w:spacing w:before="137"/>
        <w:ind w:left="851" w:hanging="425"/>
        <w:rPr>
          <w:sz w:val="24"/>
          <w:lang w:val="en-IN"/>
        </w:rPr>
      </w:pPr>
      <w:r>
        <w:rPr>
          <w:sz w:val="24"/>
          <w:lang w:val="en-IN"/>
        </w:rPr>
        <w:tab/>
      </w:r>
      <w:r w:rsidR="00A00467">
        <w:rPr>
          <w:sz w:val="24"/>
          <w:lang w:val="en-IN"/>
        </w:rPr>
        <w:t xml:space="preserve">1.3 </w:t>
      </w:r>
      <w:r w:rsidRPr="00D66001">
        <w:rPr>
          <w:sz w:val="24"/>
          <w:lang w:val="en-IN"/>
        </w:rPr>
        <w:t>Create new schematic components</w:t>
      </w:r>
    </w:p>
    <w:p w:rsidR="00D66001" w:rsidRDefault="00D66001" w:rsidP="00A663BA">
      <w:pPr>
        <w:pStyle w:val="ListParagraph"/>
        <w:tabs>
          <w:tab w:val="left" w:pos="851"/>
        </w:tabs>
        <w:spacing w:before="137"/>
        <w:ind w:left="851" w:hanging="425"/>
        <w:rPr>
          <w:sz w:val="24"/>
          <w:lang w:val="en-IN"/>
        </w:rPr>
      </w:pPr>
      <w:r>
        <w:rPr>
          <w:sz w:val="24"/>
          <w:lang w:val="en-IN"/>
        </w:rPr>
        <w:tab/>
      </w:r>
      <w:r w:rsidR="00A00467">
        <w:rPr>
          <w:sz w:val="24"/>
          <w:lang w:val="en-IN"/>
        </w:rPr>
        <w:t>1.4</w:t>
      </w:r>
      <w:r w:rsidRPr="00D66001">
        <w:rPr>
          <w:sz w:val="24"/>
          <w:lang w:val="en-IN"/>
        </w:rPr>
        <w:t xml:space="preserve"> Create new component footprints</w:t>
      </w:r>
    </w:p>
    <w:p w:rsidR="00D66001" w:rsidRPr="00D66001" w:rsidRDefault="00D66001" w:rsidP="00D66001">
      <w:pPr>
        <w:pStyle w:val="ListParagraph"/>
        <w:tabs>
          <w:tab w:val="left" w:pos="1734"/>
        </w:tabs>
        <w:spacing w:before="137"/>
        <w:ind w:left="1734"/>
        <w:rPr>
          <w:sz w:val="8"/>
          <w:szCs w:val="6"/>
          <w:lang w:val="en-IN"/>
        </w:rPr>
      </w:pPr>
    </w:p>
    <w:p w:rsidR="00D66001" w:rsidRPr="00E802AD" w:rsidRDefault="00A00467" w:rsidP="00A663BA">
      <w:pPr>
        <w:pStyle w:val="ListParagraph"/>
        <w:tabs>
          <w:tab w:val="left" w:pos="1418"/>
        </w:tabs>
        <w:spacing w:before="137"/>
        <w:ind w:left="1734" w:hanging="1450"/>
        <w:rPr>
          <w:sz w:val="24"/>
          <w:szCs w:val="24"/>
          <w:lang w:val="en-IN"/>
        </w:rPr>
      </w:pPr>
      <w:r>
        <w:rPr>
          <w:sz w:val="28"/>
          <w:szCs w:val="24"/>
          <w:lang w:val="en-IN"/>
        </w:rPr>
        <w:t>CO</w:t>
      </w:r>
      <w:r w:rsidR="00D66001" w:rsidRPr="00D66001">
        <w:rPr>
          <w:sz w:val="28"/>
          <w:szCs w:val="24"/>
          <w:lang w:val="en-IN"/>
        </w:rPr>
        <w:t xml:space="preserve">2. </w:t>
      </w:r>
      <w:r w:rsidR="00D66001" w:rsidRPr="00E802AD">
        <w:rPr>
          <w:sz w:val="24"/>
          <w:szCs w:val="24"/>
          <w:lang w:val="en-IN"/>
        </w:rPr>
        <w:t>Design PCB (schematic and Layout) for following exercises.</w:t>
      </w:r>
    </w:p>
    <w:p w:rsidR="00D66001" w:rsidRPr="00D66001" w:rsidRDefault="00D66001" w:rsidP="00D66001">
      <w:pPr>
        <w:pStyle w:val="ListParagraph"/>
        <w:tabs>
          <w:tab w:val="left" w:pos="1734"/>
        </w:tabs>
        <w:spacing w:before="137"/>
        <w:ind w:left="1734" w:hanging="316"/>
        <w:rPr>
          <w:sz w:val="8"/>
          <w:szCs w:val="6"/>
          <w:lang w:val="en-IN"/>
        </w:rPr>
      </w:pP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1. Simple voltage regulator</w:t>
      </w: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2. Opamp circuits</w:t>
      </w: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3. Rectifiers</w:t>
      </w: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4. Multivibrators</w:t>
      </w: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5. Oscillators</w:t>
      </w: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6. Full-Adder using half-adders</w:t>
      </w:r>
    </w:p>
    <w:p w:rsidR="00D66001" w:rsidRPr="00D66001" w:rsidRDefault="00A00467" w:rsidP="00A00467">
      <w:pPr>
        <w:pStyle w:val="ListParagraph"/>
        <w:tabs>
          <w:tab w:val="left" w:pos="1734"/>
        </w:tabs>
        <w:spacing w:before="137"/>
        <w:ind w:left="1734" w:hanging="834"/>
        <w:rPr>
          <w:sz w:val="24"/>
          <w:lang w:val="en-IN"/>
        </w:rPr>
      </w:pPr>
      <w:r>
        <w:rPr>
          <w:sz w:val="24"/>
          <w:lang w:val="en-IN"/>
        </w:rPr>
        <w:t>2.</w:t>
      </w:r>
      <w:r w:rsidR="00D66001" w:rsidRPr="00D66001">
        <w:rPr>
          <w:sz w:val="24"/>
          <w:lang w:val="en-IN"/>
        </w:rPr>
        <w:t xml:space="preserve">7. </w:t>
      </w:r>
      <w:r w:rsidR="0012732D" w:rsidRPr="00D66001">
        <w:rPr>
          <w:sz w:val="24"/>
          <w:lang w:val="en-IN"/>
        </w:rPr>
        <w:t>4-bit</w:t>
      </w:r>
      <w:r w:rsidR="00D66001" w:rsidRPr="00D66001">
        <w:rPr>
          <w:sz w:val="24"/>
          <w:lang w:val="en-IN"/>
        </w:rPr>
        <w:t xml:space="preserve"> binary counter using Flip Flops</w:t>
      </w:r>
    </w:p>
    <w:p w:rsidR="00D66001" w:rsidRPr="00E802AD" w:rsidRDefault="00A00467" w:rsidP="00A663BA">
      <w:pPr>
        <w:pStyle w:val="ListParagraph"/>
        <w:tabs>
          <w:tab w:val="left" w:pos="1734"/>
        </w:tabs>
        <w:spacing w:before="137"/>
        <w:ind w:left="1734" w:hanging="1450"/>
        <w:contextualSpacing w:val="0"/>
        <w:rPr>
          <w:sz w:val="24"/>
          <w:szCs w:val="24"/>
          <w:lang w:val="en-IN"/>
        </w:rPr>
      </w:pPr>
      <w:r>
        <w:rPr>
          <w:sz w:val="28"/>
          <w:szCs w:val="24"/>
          <w:lang w:val="en-IN"/>
        </w:rPr>
        <w:t>CO</w:t>
      </w:r>
      <w:r w:rsidR="00D66001" w:rsidRPr="00D66001">
        <w:rPr>
          <w:sz w:val="28"/>
          <w:szCs w:val="24"/>
          <w:lang w:val="en-IN"/>
        </w:rPr>
        <w:t xml:space="preserve">3. </w:t>
      </w:r>
      <w:r w:rsidR="00D66001" w:rsidRPr="00E802AD">
        <w:rPr>
          <w:sz w:val="24"/>
          <w:szCs w:val="24"/>
          <w:lang w:val="en-IN"/>
        </w:rPr>
        <w:t>Fabricate single-side/doubleside PCB for simple electronic circuits</w:t>
      </w:r>
      <w:r w:rsidRPr="00E802AD">
        <w:rPr>
          <w:sz w:val="24"/>
          <w:szCs w:val="24"/>
          <w:lang w:val="en-IN"/>
        </w:rPr>
        <w:t>.</w:t>
      </w:r>
    </w:p>
    <w:p w:rsidR="00A00467" w:rsidRPr="00E802AD" w:rsidRDefault="00A00467" w:rsidP="00A663BA">
      <w:pPr>
        <w:pStyle w:val="ListParagraph"/>
        <w:tabs>
          <w:tab w:val="left" w:pos="1734"/>
        </w:tabs>
        <w:spacing w:before="137"/>
        <w:ind w:left="1734" w:hanging="1450"/>
        <w:contextualSpacing w:val="0"/>
        <w:rPr>
          <w:sz w:val="24"/>
          <w:szCs w:val="24"/>
          <w:lang w:val="en-IN"/>
        </w:rPr>
      </w:pPr>
    </w:p>
    <w:p w:rsidR="00A00467" w:rsidRPr="00585B2E" w:rsidRDefault="00A00467" w:rsidP="00A00467">
      <w:pPr>
        <w:adjustRightInd w:val="0"/>
        <w:spacing w:line="360" w:lineRule="auto"/>
        <w:ind w:left="284"/>
        <w:rPr>
          <w:b/>
          <w:sz w:val="24"/>
          <w:szCs w:val="24"/>
        </w:rPr>
      </w:pPr>
      <w:r>
        <w:rPr>
          <w:sz w:val="28"/>
          <w:szCs w:val="24"/>
          <w:lang w:val="en-IN"/>
        </w:rPr>
        <w:t>CO</w:t>
      </w:r>
      <w:r w:rsidR="00467AA3">
        <w:rPr>
          <w:sz w:val="28"/>
          <w:szCs w:val="24"/>
          <w:lang w:val="en-IN"/>
        </w:rPr>
        <w:t>4</w:t>
      </w:r>
      <w:r w:rsidR="00467AA3" w:rsidRPr="00A00467">
        <w:rPr>
          <w:sz w:val="28"/>
          <w:szCs w:val="24"/>
          <w:lang w:val="en-IN"/>
        </w:rPr>
        <w:t>.</w:t>
      </w:r>
      <w:r w:rsidRPr="00A00467">
        <w:rPr>
          <w:bCs/>
          <w:sz w:val="24"/>
          <w:szCs w:val="24"/>
        </w:rPr>
        <w:t>Fabricate a simple enclosure for an electrical/electronic component using a 3D printer</w:t>
      </w:r>
    </w:p>
    <w:p w:rsidR="00A00467" w:rsidRPr="00585B2E" w:rsidRDefault="00A00467" w:rsidP="00A00467">
      <w:pPr>
        <w:adjustRightInd w:val="0"/>
        <w:spacing w:line="360" w:lineRule="auto"/>
        <w:ind w:firstLine="284"/>
        <w:rPr>
          <w:sz w:val="24"/>
          <w:szCs w:val="24"/>
        </w:rPr>
      </w:pPr>
      <w:r>
        <w:rPr>
          <w:sz w:val="24"/>
          <w:szCs w:val="24"/>
        </w:rPr>
        <w:t>4</w:t>
      </w:r>
      <w:r w:rsidRPr="00585B2E">
        <w:rPr>
          <w:sz w:val="24"/>
          <w:szCs w:val="24"/>
        </w:rPr>
        <w:t>.1 Study the additive manufacturing principles.</w:t>
      </w:r>
    </w:p>
    <w:p w:rsidR="00A00467" w:rsidRPr="00585B2E" w:rsidRDefault="00A00467" w:rsidP="00A00467">
      <w:pPr>
        <w:adjustRightInd w:val="0"/>
        <w:spacing w:line="360" w:lineRule="auto"/>
        <w:ind w:firstLine="284"/>
        <w:rPr>
          <w:sz w:val="24"/>
          <w:szCs w:val="24"/>
        </w:rPr>
      </w:pPr>
      <w:r>
        <w:rPr>
          <w:sz w:val="24"/>
          <w:szCs w:val="24"/>
        </w:rPr>
        <w:t>4</w:t>
      </w:r>
      <w:r w:rsidRPr="00585B2E">
        <w:rPr>
          <w:sz w:val="24"/>
          <w:szCs w:val="24"/>
        </w:rPr>
        <w:t>.2 Study the basic parts of a 3D printer</w:t>
      </w:r>
    </w:p>
    <w:p w:rsidR="00A00467" w:rsidRPr="00585B2E" w:rsidRDefault="00A00467" w:rsidP="00A00467">
      <w:pPr>
        <w:adjustRightInd w:val="0"/>
        <w:spacing w:line="360" w:lineRule="auto"/>
        <w:ind w:firstLine="284"/>
        <w:rPr>
          <w:sz w:val="24"/>
          <w:szCs w:val="24"/>
        </w:rPr>
      </w:pPr>
      <w:r>
        <w:rPr>
          <w:sz w:val="24"/>
          <w:szCs w:val="24"/>
        </w:rPr>
        <w:t>4.3</w:t>
      </w:r>
      <w:r w:rsidRPr="00585B2E">
        <w:rPr>
          <w:sz w:val="24"/>
          <w:szCs w:val="24"/>
        </w:rPr>
        <w:t xml:space="preserve"> Relate CAD model to physical electrical or electronic component </w:t>
      </w:r>
    </w:p>
    <w:p w:rsidR="00A00467" w:rsidRPr="00585B2E" w:rsidRDefault="00A00467" w:rsidP="00A00467">
      <w:pPr>
        <w:adjustRightInd w:val="0"/>
        <w:spacing w:line="360" w:lineRule="auto"/>
        <w:ind w:firstLine="284"/>
        <w:rPr>
          <w:sz w:val="24"/>
          <w:szCs w:val="24"/>
        </w:rPr>
      </w:pPr>
      <w:r>
        <w:rPr>
          <w:sz w:val="24"/>
          <w:szCs w:val="24"/>
        </w:rPr>
        <w:t>4.4</w:t>
      </w:r>
      <w:r w:rsidRPr="00585B2E">
        <w:rPr>
          <w:sz w:val="24"/>
          <w:szCs w:val="24"/>
        </w:rPr>
        <w:t xml:space="preserve"> Fabricate the simple enclosure for electrical/electronic component using 3D printer.</w:t>
      </w:r>
    </w:p>
    <w:p w:rsidR="00467AA3" w:rsidRPr="00D66001" w:rsidRDefault="00467AA3" w:rsidP="00A663BA">
      <w:pPr>
        <w:pStyle w:val="ListParagraph"/>
        <w:tabs>
          <w:tab w:val="left" w:pos="1734"/>
        </w:tabs>
        <w:spacing w:before="137"/>
        <w:ind w:left="1734" w:hanging="1450"/>
        <w:contextualSpacing w:val="0"/>
        <w:rPr>
          <w:sz w:val="28"/>
          <w:szCs w:val="24"/>
        </w:rPr>
      </w:pPr>
    </w:p>
    <w:p w:rsidR="00465A31" w:rsidRDefault="00465A31" w:rsidP="00465A31">
      <w:pPr>
        <w:pStyle w:val="ListParagraph"/>
        <w:rPr>
          <w:sz w:val="24"/>
        </w:rPr>
      </w:pPr>
    </w:p>
    <w:p w:rsidR="00A663BA" w:rsidRDefault="00A663BA" w:rsidP="004C0875">
      <w:pPr>
        <w:pStyle w:val="ListParagraph"/>
        <w:jc w:val="center"/>
        <w:rPr>
          <w:b/>
          <w:bCs/>
          <w:sz w:val="28"/>
          <w:szCs w:val="24"/>
        </w:rPr>
      </w:pPr>
    </w:p>
    <w:p w:rsidR="00A663BA" w:rsidRDefault="00A663BA" w:rsidP="004C0875">
      <w:pPr>
        <w:pStyle w:val="ListParagraph"/>
        <w:jc w:val="center"/>
        <w:rPr>
          <w:b/>
          <w:bCs/>
          <w:sz w:val="28"/>
          <w:szCs w:val="24"/>
        </w:rPr>
      </w:pPr>
    </w:p>
    <w:p w:rsidR="00A00467" w:rsidRDefault="00A00467" w:rsidP="004C0875">
      <w:pPr>
        <w:pStyle w:val="ListParagraph"/>
        <w:jc w:val="center"/>
        <w:rPr>
          <w:b/>
          <w:bCs/>
          <w:sz w:val="28"/>
          <w:szCs w:val="24"/>
        </w:rPr>
      </w:pPr>
    </w:p>
    <w:p w:rsidR="00A00467" w:rsidRDefault="00A00467" w:rsidP="004C0875">
      <w:pPr>
        <w:pStyle w:val="ListParagraph"/>
        <w:jc w:val="center"/>
        <w:rPr>
          <w:b/>
          <w:bCs/>
          <w:sz w:val="28"/>
          <w:szCs w:val="24"/>
        </w:rPr>
      </w:pPr>
    </w:p>
    <w:p w:rsidR="00A00467" w:rsidRDefault="00A00467" w:rsidP="004C0875">
      <w:pPr>
        <w:pStyle w:val="ListParagraph"/>
        <w:jc w:val="center"/>
        <w:rPr>
          <w:b/>
          <w:bCs/>
          <w:sz w:val="28"/>
          <w:szCs w:val="24"/>
        </w:rPr>
      </w:pPr>
    </w:p>
    <w:p w:rsidR="00A00467" w:rsidRDefault="00A00467" w:rsidP="004C0875">
      <w:pPr>
        <w:pStyle w:val="ListParagraph"/>
        <w:jc w:val="center"/>
        <w:rPr>
          <w:b/>
          <w:bCs/>
          <w:sz w:val="28"/>
          <w:szCs w:val="24"/>
        </w:rPr>
      </w:pPr>
    </w:p>
    <w:p w:rsidR="00E802AD" w:rsidRDefault="00E802AD" w:rsidP="004C0875">
      <w:pPr>
        <w:pStyle w:val="ListParagraph"/>
        <w:jc w:val="center"/>
        <w:rPr>
          <w:b/>
          <w:bCs/>
          <w:sz w:val="28"/>
          <w:szCs w:val="24"/>
        </w:rPr>
      </w:pPr>
    </w:p>
    <w:p w:rsidR="00E802AD" w:rsidRDefault="00E802AD" w:rsidP="004C0875">
      <w:pPr>
        <w:pStyle w:val="ListParagraph"/>
        <w:jc w:val="center"/>
        <w:rPr>
          <w:b/>
          <w:bCs/>
          <w:sz w:val="28"/>
          <w:szCs w:val="24"/>
        </w:rPr>
      </w:pPr>
    </w:p>
    <w:p w:rsidR="00D66001" w:rsidRPr="004C0875" w:rsidRDefault="004C0875" w:rsidP="004C0875">
      <w:pPr>
        <w:pStyle w:val="ListParagraph"/>
        <w:jc w:val="center"/>
        <w:rPr>
          <w:b/>
          <w:bCs/>
          <w:sz w:val="28"/>
          <w:szCs w:val="24"/>
        </w:rPr>
      </w:pPr>
      <w:r w:rsidRPr="004C0875">
        <w:rPr>
          <w:b/>
          <w:bCs/>
          <w:sz w:val="28"/>
          <w:szCs w:val="24"/>
        </w:rPr>
        <w:t>CO-PO MAPPING TABLE</w:t>
      </w:r>
    </w:p>
    <w:p w:rsidR="003A0D63" w:rsidRPr="004C0875" w:rsidRDefault="00D66001" w:rsidP="00465A31">
      <w:pPr>
        <w:pStyle w:val="ListParagraph"/>
        <w:rPr>
          <w:sz w:val="14"/>
          <w:szCs w:val="12"/>
        </w:rPr>
      </w:pPr>
      <w:r>
        <w:rPr>
          <w:sz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960"/>
        <w:gridCol w:w="960"/>
        <w:gridCol w:w="960"/>
        <w:gridCol w:w="960"/>
        <w:gridCol w:w="960"/>
      </w:tblGrid>
      <w:tr w:rsidR="004C0875" w:rsidTr="004C0875">
        <w:trPr>
          <w:jc w:val="center"/>
        </w:trPr>
        <w:tc>
          <w:tcPr>
            <w:tcW w:w="960" w:type="dxa"/>
          </w:tcPr>
          <w:p w:rsidR="004C0875" w:rsidRDefault="004C0875" w:rsidP="00077335">
            <w:r>
              <w:t>CO \ PO</w:t>
            </w:r>
          </w:p>
        </w:tc>
        <w:tc>
          <w:tcPr>
            <w:tcW w:w="960" w:type="dxa"/>
          </w:tcPr>
          <w:p w:rsidR="004C0875" w:rsidRDefault="004C0875" w:rsidP="00077335">
            <w:r>
              <w:t>PO1</w:t>
            </w:r>
          </w:p>
        </w:tc>
        <w:tc>
          <w:tcPr>
            <w:tcW w:w="960" w:type="dxa"/>
          </w:tcPr>
          <w:p w:rsidR="004C0875" w:rsidRDefault="004C0875" w:rsidP="00077335">
            <w:r>
              <w:t>PO2</w:t>
            </w:r>
          </w:p>
        </w:tc>
        <w:tc>
          <w:tcPr>
            <w:tcW w:w="960" w:type="dxa"/>
          </w:tcPr>
          <w:p w:rsidR="004C0875" w:rsidRDefault="004C0875" w:rsidP="00077335">
            <w:r>
              <w:t>PO3</w:t>
            </w:r>
          </w:p>
        </w:tc>
        <w:tc>
          <w:tcPr>
            <w:tcW w:w="960" w:type="dxa"/>
          </w:tcPr>
          <w:p w:rsidR="004C0875" w:rsidRDefault="004C0875" w:rsidP="00077335">
            <w:r>
              <w:t>PO4</w:t>
            </w:r>
          </w:p>
        </w:tc>
        <w:tc>
          <w:tcPr>
            <w:tcW w:w="960" w:type="dxa"/>
          </w:tcPr>
          <w:p w:rsidR="004C0875" w:rsidRDefault="004C0875" w:rsidP="00077335">
            <w:r>
              <w:t>PO5</w:t>
            </w:r>
          </w:p>
        </w:tc>
        <w:tc>
          <w:tcPr>
            <w:tcW w:w="960" w:type="dxa"/>
          </w:tcPr>
          <w:p w:rsidR="004C0875" w:rsidRDefault="004C0875" w:rsidP="00077335">
            <w:r>
              <w:t>PO6</w:t>
            </w:r>
          </w:p>
        </w:tc>
        <w:tc>
          <w:tcPr>
            <w:tcW w:w="960" w:type="dxa"/>
          </w:tcPr>
          <w:p w:rsidR="004C0875" w:rsidRDefault="004C0875" w:rsidP="00077335">
            <w:r>
              <w:t>PO7</w:t>
            </w:r>
          </w:p>
        </w:tc>
      </w:tr>
      <w:tr w:rsidR="004C0875" w:rsidTr="004C0875">
        <w:trPr>
          <w:jc w:val="center"/>
        </w:trPr>
        <w:tc>
          <w:tcPr>
            <w:tcW w:w="960" w:type="dxa"/>
          </w:tcPr>
          <w:p w:rsidR="004C0875" w:rsidRDefault="004C0875" w:rsidP="00077335">
            <w:r>
              <w:t>CO1</w:t>
            </w:r>
          </w:p>
        </w:tc>
        <w:tc>
          <w:tcPr>
            <w:tcW w:w="960" w:type="dxa"/>
          </w:tcPr>
          <w:p w:rsidR="004C0875" w:rsidRDefault="004C0875" w:rsidP="00077335">
            <w:r>
              <w:t>3</w:t>
            </w:r>
          </w:p>
        </w:tc>
        <w:tc>
          <w:tcPr>
            <w:tcW w:w="960" w:type="dxa"/>
          </w:tcPr>
          <w:p w:rsidR="004C0875" w:rsidRDefault="004C0875" w:rsidP="00077335">
            <w:r>
              <w:t>2</w:t>
            </w:r>
          </w:p>
        </w:tc>
        <w:tc>
          <w:tcPr>
            <w:tcW w:w="960" w:type="dxa"/>
          </w:tcPr>
          <w:p w:rsidR="004C0875" w:rsidRDefault="004C0875" w:rsidP="00077335">
            <w:r>
              <w:t>2</w:t>
            </w:r>
          </w:p>
        </w:tc>
        <w:tc>
          <w:tcPr>
            <w:tcW w:w="960" w:type="dxa"/>
          </w:tcPr>
          <w:p w:rsidR="004C0875" w:rsidRDefault="004C0875" w:rsidP="00077335">
            <w:r>
              <w:t>3</w:t>
            </w:r>
          </w:p>
        </w:tc>
        <w:tc>
          <w:tcPr>
            <w:tcW w:w="960" w:type="dxa"/>
          </w:tcPr>
          <w:p w:rsidR="004C0875" w:rsidRDefault="004C0875" w:rsidP="00077335">
            <w:r>
              <w:t>–</w:t>
            </w:r>
          </w:p>
        </w:tc>
        <w:tc>
          <w:tcPr>
            <w:tcW w:w="960" w:type="dxa"/>
          </w:tcPr>
          <w:p w:rsidR="004C0875" w:rsidRDefault="004C0875" w:rsidP="00077335">
            <w:r>
              <w:t>–</w:t>
            </w:r>
          </w:p>
        </w:tc>
        <w:tc>
          <w:tcPr>
            <w:tcW w:w="960" w:type="dxa"/>
          </w:tcPr>
          <w:p w:rsidR="004C0875" w:rsidRDefault="004C0875" w:rsidP="00077335">
            <w:r>
              <w:t>2</w:t>
            </w:r>
          </w:p>
        </w:tc>
      </w:tr>
      <w:tr w:rsidR="004C0875" w:rsidTr="004C0875">
        <w:trPr>
          <w:jc w:val="center"/>
        </w:trPr>
        <w:tc>
          <w:tcPr>
            <w:tcW w:w="960" w:type="dxa"/>
          </w:tcPr>
          <w:p w:rsidR="004C0875" w:rsidRDefault="004C0875" w:rsidP="00077335">
            <w:r>
              <w:t>CO2</w:t>
            </w:r>
          </w:p>
        </w:tc>
        <w:tc>
          <w:tcPr>
            <w:tcW w:w="960" w:type="dxa"/>
          </w:tcPr>
          <w:p w:rsidR="004C0875" w:rsidRDefault="004C0875" w:rsidP="00077335">
            <w:r>
              <w:t>3</w:t>
            </w:r>
          </w:p>
        </w:tc>
        <w:tc>
          <w:tcPr>
            <w:tcW w:w="960" w:type="dxa"/>
          </w:tcPr>
          <w:p w:rsidR="004C0875" w:rsidRDefault="004C0875" w:rsidP="00077335">
            <w:r>
              <w:t>3</w:t>
            </w:r>
          </w:p>
        </w:tc>
        <w:tc>
          <w:tcPr>
            <w:tcW w:w="960" w:type="dxa"/>
          </w:tcPr>
          <w:p w:rsidR="004C0875" w:rsidRDefault="004C0875" w:rsidP="00077335">
            <w:r>
              <w:t>3</w:t>
            </w:r>
          </w:p>
        </w:tc>
        <w:tc>
          <w:tcPr>
            <w:tcW w:w="960" w:type="dxa"/>
          </w:tcPr>
          <w:p w:rsidR="004C0875" w:rsidRDefault="004C0875" w:rsidP="00077335">
            <w:r>
              <w:t>2</w:t>
            </w:r>
          </w:p>
        </w:tc>
        <w:tc>
          <w:tcPr>
            <w:tcW w:w="960" w:type="dxa"/>
          </w:tcPr>
          <w:p w:rsidR="004C0875" w:rsidRDefault="004C0875" w:rsidP="00077335">
            <w:r>
              <w:t>1</w:t>
            </w:r>
          </w:p>
        </w:tc>
        <w:tc>
          <w:tcPr>
            <w:tcW w:w="960" w:type="dxa"/>
          </w:tcPr>
          <w:p w:rsidR="004C0875" w:rsidRDefault="004C0875" w:rsidP="00077335">
            <w:r>
              <w:t>1</w:t>
            </w:r>
          </w:p>
        </w:tc>
        <w:tc>
          <w:tcPr>
            <w:tcW w:w="960" w:type="dxa"/>
          </w:tcPr>
          <w:p w:rsidR="004C0875" w:rsidRDefault="004C0875" w:rsidP="00077335">
            <w:r>
              <w:t>2</w:t>
            </w:r>
          </w:p>
        </w:tc>
      </w:tr>
      <w:tr w:rsidR="004C0875" w:rsidTr="004C0875">
        <w:trPr>
          <w:jc w:val="center"/>
        </w:trPr>
        <w:tc>
          <w:tcPr>
            <w:tcW w:w="960" w:type="dxa"/>
          </w:tcPr>
          <w:p w:rsidR="004C0875" w:rsidRDefault="004C0875" w:rsidP="00077335">
            <w:r>
              <w:t>CO3</w:t>
            </w:r>
          </w:p>
        </w:tc>
        <w:tc>
          <w:tcPr>
            <w:tcW w:w="960" w:type="dxa"/>
          </w:tcPr>
          <w:p w:rsidR="004C0875" w:rsidRDefault="004C0875" w:rsidP="00077335">
            <w:r>
              <w:t>2</w:t>
            </w:r>
          </w:p>
        </w:tc>
        <w:tc>
          <w:tcPr>
            <w:tcW w:w="960" w:type="dxa"/>
          </w:tcPr>
          <w:p w:rsidR="004C0875" w:rsidRDefault="004C0875" w:rsidP="00077335">
            <w:r>
              <w:t>2</w:t>
            </w:r>
          </w:p>
        </w:tc>
        <w:tc>
          <w:tcPr>
            <w:tcW w:w="960" w:type="dxa"/>
          </w:tcPr>
          <w:p w:rsidR="004C0875" w:rsidRDefault="004C0875" w:rsidP="00077335">
            <w:r>
              <w:t>2</w:t>
            </w:r>
          </w:p>
        </w:tc>
        <w:tc>
          <w:tcPr>
            <w:tcW w:w="960" w:type="dxa"/>
          </w:tcPr>
          <w:p w:rsidR="004C0875" w:rsidRDefault="004C0875" w:rsidP="00077335">
            <w:r>
              <w:t>3</w:t>
            </w:r>
          </w:p>
        </w:tc>
        <w:tc>
          <w:tcPr>
            <w:tcW w:w="960" w:type="dxa"/>
          </w:tcPr>
          <w:p w:rsidR="004C0875" w:rsidRDefault="004C0875" w:rsidP="00077335">
            <w:r>
              <w:t>2</w:t>
            </w:r>
          </w:p>
        </w:tc>
        <w:tc>
          <w:tcPr>
            <w:tcW w:w="960" w:type="dxa"/>
          </w:tcPr>
          <w:p w:rsidR="004C0875" w:rsidRDefault="004C0875" w:rsidP="00077335">
            <w:r>
              <w:t>2</w:t>
            </w:r>
          </w:p>
        </w:tc>
        <w:tc>
          <w:tcPr>
            <w:tcW w:w="960" w:type="dxa"/>
          </w:tcPr>
          <w:p w:rsidR="004C0875" w:rsidRDefault="004C0875" w:rsidP="00077335">
            <w:r>
              <w:t>1</w:t>
            </w:r>
          </w:p>
        </w:tc>
      </w:tr>
      <w:tr w:rsidR="00A00467" w:rsidTr="004C0875">
        <w:trPr>
          <w:jc w:val="center"/>
        </w:trPr>
        <w:tc>
          <w:tcPr>
            <w:tcW w:w="960" w:type="dxa"/>
          </w:tcPr>
          <w:p w:rsidR="00A00467" w:rsidRDefault="00A00467" w:rsidP="00077335">
            <w:r>
              <w:t>CO4</w:t>
            </w:r>
          </w:p>
        </w:tc>
        <w:tc>
          <w:tcPr>
            <w:tcW w:w="960" w:type="dxa"/>
          </w:tcPr>
          <w:p w:rsidR="00A00467" w:rsidRDefault="00A00467" w:rsidP="00077335">
            <w:r>
              <w:t>3</w:t>
            </w:r>
          </w:p>
        </w:tc>
        <w:tc>
          <w:tcPr>
            <w:tcW w:w="960" w:type="dxa"/>
          </w:tcPr>
          <w:p w:rsidR="00A00467" w:rsidRDefault="00B0473E" w:rsidP="00077335">
            <w:r>
              <w:t>2</w:t>
            </w:r>
          </w:p>
        </w:tc>
        <w:tc>
          <w:tcPr>
            <w:tcW w:w="960" w:type="dxa"/>
          </w:tcPr>
          <w:p w:rsidR="00A00467" w:rsidRDefault="00A00467" w:rsidP="00077335">
            <w:r>
              <w:t>3</w:t>
            </w:r>
          </w:p>
        </w:tc>
        <w:tc>
          <w:tcPr>
            <w:tcW w:w="960" w:type="dxa"/>
          </w:tcPr>
          <w:p w:rsidR="00A00467" w:rsidRDefault="00B0473E" w:rsidP="00077335">
            <w:r>
              <w:t>2</w:t>
            </w:r>
          </w:p>
        </w:tc>
        <w:tc>
          <w:tcPr>
            <w:tcW w:w="960" w:type="dxa"/>
          </w:tcPr>
          <w:p w:rsidR="00A00467" w:rsidRDefault="00B0473E" w:rsidP="00077335">
            <w:r>
              <w:t>3</w:t>
            </w:r>
          </w:p>
        </w:tc>
        <w:tc>
          <w:tcPr>
            <w:tcW w:w="960" w:type="dxa"/>
          </w:tcPr>
          <w:p w:rsidR="00A00467" w:rsidRDefault="00B0473E" w:rsidP="00077335">
            <w:r>
              <w:t>1</w:t>
            </w:r>
          </w:p>
        </w:tc>
        <w:tc>
          <w:tcPr>
            <w:tcW w:w="960" w:type="dxa"/>
          </w:tcPr>
          <w:p w:rsidR="00A00467" w:rsidRDefault="00A00467" w:rsidP="00077335">
            <w:r>
              <w:t>1</w:t>
            </w:r>
          </w:p>
        </w:tc>
      </w:tr>
    </w:tbl>
    <w:p w:rsidR="00D66001" w:rsidRDefault="00D66001" w:rsidP="00465A31">
      <w:pPr>
        <w:pStyle w:val="ListParagraph"/>
        <w:rPr>
          <w:sz w:val="24"/>
        </w:rPr>
      </w:pPr>
      <w:r>
        <w:rPr>
          <w:sz w:val="24"/>
        </w:rPr>
        <w:tab/>
      </w:r>
    </w:p>
    <w:p w:rsidR="00A663BA" w:rsidRDefault="00A663BA" w:rsidP="00A663BA">
      <w:pPr>
        <w:rPr>
          <w:b/>
          <w:bCs/>
          <w:sz w:val="28"/>
          <w:szCs w:val="28"/>
        </w:rPr>
      </w:pPr>
      <w:bookmarkStart w:id="0" w:name="_GoBack"/>
      <w:bookmarkEnd w:id="0"/>
    </w:p>
    <w:p w:rsidR="00A663BA" w:rsidRDefault="00A663BA" w:rsidP="00A663BA">
      <w:pPr>
        <w:rPr>
          <w:b/>
          <w:bCs/>
          <w:sz w:val="28"/>
          <w:szCs w:val="28"/>
        </w:rPr>
      </w:pPr>
    </w:p>
    <w:p w:rsidR="00A663BA" w:rsidRDefault="00A663BA" w:rsidP="00A663BA">
      <w:pPr>
        <w:rPr>
          <w:b/>
          <w:bCs/>
          <w:sz w:val="28"/>
          <w:szCs w:val="28"/>
        </w:rPr>
      </w:pPr>
    </w:p>
    <w:p w:rsidR="00A663BA" w:rsidRDefault="00A663BA" w:rsidP="00A663BA">
      <w:pPr>
        <w:rPr>
          <w:b/>
          <w:bCs/>
          <w:sz w:val="28"/>
          <w:szCs w:val="28"/>
        </w:rPr>
      </w:pPr>
    </w:p>
    <w:p w:rsidR="00A663BA" w:rsidRDefault="00A663BA" w:rsidP="00A663BA">
      <w:pPr>
        <w:rPr>
          <w:b/>
          <w:bCs/>
          <w:sz w:val="28"/>
          <w:szCs w:val="28"/>
        </w:rPr>
      </w:pPr>
    </w:p>
    <w:p w:rsidR="00A663BA" w:rsidRDefault="00A663BA" w:rsidP="00A663BA">
      <w:pPr>
        <w:rPr>
          <w:b/>
          <w:bCs/>
          <w:sz w:val="28"/>
          <w:szCs w:val="28"/>
        </w:rPr>
      </w:pPr>
    </w:p>
    <w:p w:rsidR="004C0875" w:rsidRDefault="004C0875" w:rsidP="00A663BA">
      <w:pPr>
        <w:rPr>
          <w:b/>
          <w:bCs/>
          <w:sz w:val="28"/>
          <w:szCs w:val="28"/>
        </w:rPr>
      </w:pPr>
      <w:r w:rsidRPr="003A0D63">
        <w:rPr>
          <w:b/>
          <w:bCs/>
          <w:sz w:val="28"/>
          <w:szCs w:val="28"/>
        </w:rPr>
        <w:t>Justification</w:t>
      </w:r>
      <w:r>
        <w:rPr>
          <w:b/>
          <w:bCs/>
          <w:sz w:val="28"/>
          <w:szCs w:val="28"/>
        </w:rPr>
        <w:t>s:</w:t>
      </w:r>
    </w:p>
    <w:p w:rsidR="004C0875" w:rsidRDefault="004C0875" w:rsidP="004C0875"/>
    <w:p w:rsidR="004C0875" w:rsidRDefault="004C0875" w:rsidP="00A663BA">
      <w:pPr>
        <w:rPr>
          <w:sz w:val="24"/>
          <w:szCs w:val="24"/>
        </w:rPr>
      </w:pPr>
      <w:r w:rsidRPr="004C0875">
        <w:rPr>
          <w:sz w:val="24"/>
          <w:szCs w:val="24"/>
        </w:rPr>
        <w:t xml:space="preserve">1.CO1 strongly maps to PO1 by applying basic electronics knowledge and to PO4 through extensive use of EDA tools such as </w:t>
      </w:r>
      <w:proofErr w:type="spellStart"/>
      <w:r w:rsidRPr="004C0875">
        <w:rPr>
          <w:sz w:val="24"/>
          <w:szCs w:val="24"/>
        </w:rPr>
        <w:t>KiCad</w:t>
      </w:r>
      <w:proofErr w:type="spellEnd"/>
      <w:r w:rsidRPr="004C0875">
        <w:rPr>
          <w:sz w:val="24"/>
          <w:szCs w:val="24"/>
        </w:rPr>
        <w:t>/QUCS. Moderate mapping to PO2 and PO3 due to basic circuit analysis and schematic development. Encourages life‑long learning (PO7) by exposure to open‑source tools.</w:t>
      </w:r>
    </w:p>
    <w:p w:rsidR="00D01199" w:rsidRPr="004C0875" w:rsidRDefault="00D01199" w:rsidP="00A663BA">
      <w:pPr>
        <w:rPr>
          <w:sz w:val="24"/>
          <w:szCs w:val="24"/>
        </w:rPr>
      </w:pPr>
    </w:p>
    <w:p w:rsidR="004C0875" w:rsidRPr="004C0875" w:rsidRDefault="004C0875" w:rsidP="00465A31">
      <w:pPr>
        <w:pStyle w:val="ListParagraph"/>
        <w:rPr>
          <w:sz w:val="14"/>
          <w:szCs w:val="12"/>
        </w:rPr>
      </w:pPr>
    </w:p>
    <w:p w:rsidR="004C0875" w:rsidRDefault="004C0875" w:rsidP="00A663BA">
      <w:pPr>
        <w:rPr>
          <w:sz w:val="24"/>
          <w:szCs w:val="24"/>
        </w:rPr>
      </w:pPr>
      <w:r w:rsidRPr="004C0875">
        <w:rPr>
          <w:sz w:val="24"/>
          <w:szCs w:val="24"/>
        </w:rPr>
        <w:t>2. CO2 has a strong correlation with PO1, PO2, and PO3 as students analyze, design, and develop PCB layouts for analog and digital circuits. Moderate use of engineering tools (PO4). Low correlation with PO5 and PO6 due to basic awareness of safety, materials, and planning. Supports PO7 by enhancing design skills.</w:t>
      </w:r>
    </w:p>
    <w:p w:rsidR="00D01199" w:rsidRPr="004C0875" w:rsidRDefault="00D01199" w:rsidP="00A663BA">
      <w:pPr>
        <w:rPr>
          <w:sz w:val="24"/>
          <w:szCs w:val="24"/>
        </w:rPr>
      </w:pPr>
    </w:p>
    <w:p w:rsidR="004C0875" w:rsidRPr="004C0875" w:rsidRDefault="004C0875" w:rsidP="004C0875">
      <w:pPr>
        <w:rPr>
          <w:sz w:val="12"/>
          <w:szCs w:val="12"/>
        </w:rPr>
      </w:pPr>
    </w:p>
    <w:p w:rsidR="004C0875" w:rsidRDefault="004C0875" w:rsidP="00A663BA">
      <w:pPr>
        <w:rPr>
          <w:sz w:val="24"/>
          <w:szCs w:val="24"/>
        </w:rPr>
      </w:pPr>
      <w:r w:rsidRPr="004C0875">
        <w:rPr>
          <w:sz w:val="24"/>
          <w:szCs w:val="24"/>
        </w:rPr>
        <w:t>3. CO3 highly supports PO4 through fabrication, testing, and experimentation. Moderate contribution to PO1–PO3 by implementing designed circuits. Addresses PO5 through safe and environmentally responsible practices and PO6 by managing time and resources. Low mapping to PO7 as it provides foundational professional experience.</w:t>
      </w:r>
    </w:p>
    <w:p w:rsidR="00E802AD" w:rsidRPr="00BB2836" w:rsidRDefault="00E802AD" w:rsidP="00A663BA">
      <w:pPr>
        <w:rPr>
          <w:sz w:val="24"/>
          <w:szCs w:val="24"/>
        </w:rPr>
      </w:pPr>
    </w:p>
    <w:p w:rsidR="00E802AD" w:rsidRPr="00BB2836" w:rsidRDefault="00E802AD" w:rsidP="00A663BA">
      <w:pPr>
        <w:rPr>
          <w:sz w:val="24"/>
          <w:szCs w:val="24"/>
        </w:rPr>
      </w:pPr>
      <w:r w:rsidRPr="00BB2836">
        <w:rPr>
          <w:sz w:val="24"/>
          <w:szCs w:val="24"/>
        </w:rPr>
        <w:t>4.</w:t>
      </w:r>
      <w:r w:rsidRPr="00B0473E">
        <w:rPr>
          <w:rStyle w:val="Strong"/>
          <w:rFonts w:eastAsiaTheme="majorEastAsia"/>
          <w:b w:val="0"/>
          <w:sz w:val="24"/>
        </w:rPr>
        <w:t>CO4</w:t>
      </w:r>
      <w:r w:rsidRPr="00B0473E">
        <w:rPr>
          <w:sz w:val="24"/>
        </w:rPr>
        <w:t xml:space="preserve"> strongly addresses </w:t>
      </w:r>
      <w:r w:rsidRPr="00B0473E">
        <w:rPr>
          <w:rStyle w:val="Strong"/>
          <w:rFonts w:eastAsiaTheme="majorEastAsia"/>
          <w:b w:val="0"/>
          <w:sz w:val="24"/>
        </w:rPr>
        <w:t>PO1, PO3, and PO5</w:t>
      </w:r>
      <w:r w:rsidRPr="00B0473E">
        <w:rPr>
          <w:sz w:val="24"/>
        </w:rPr>
        <w:t xml:space="preserve"> through the application of engineering knowledge, CAD-based design, and use of modern 3D printing tools. It moderately contributes to </w:t>
      </w:r>
      <w:r w:rsidRPr="00B0473E">
        <w:rPr>
          <w:rStyle w:val="Strong"/>
          <w:rFonts w:eastAsiaTheme="majorEastAsia"/>
          <w:b w:val="0"/>
          <w:sz w:val="24"/>
        </w:rPr>
        <w:t>PO2 and PO4</w:t>
      </w:r>
      <w:r w:rsidRPr="00B0473E">
        <w:rPr>
          <w:sz w:val="24"/>
        </w:rPr>
        <w:t xml:space="preserve"> by analyzing component constraints and evaluating fabrication parameters. </w:t>
      </w:r>
      <w:r w:rsidRPr="00B0473E">
        <w:rPr>
          <w:rStyle w:val="Strong"/>
          <w:rFonts w:eastAsiaTheme="majorEastAsia"/>
          <w:b w:val="0"/>
          <w:sz w:val="24"/>
        </w:rPr>
        <w:t>PO6 and PO7</w:t>
      </w:r>
      <w:r w:rsidRPr="00B0473E">
        <w:rPr>
          <w:sz w:val="24"/>
        </w:rPr>
        <w:t xml:space="preserve"> are addressed at a low level by promoting awareness of societal relevance and sustainable manufacturing practices through additive manufacturing.</w:t>
      </w:r>
    </w:p>
    <w:sectPr w:rsidR="00E802AD" w:rsidRPr="00BB2836" w:rsidSect="0088757B">
      <w:pgSz w:w="11906" w:h="16838"/>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D5AFD"/>
    <w:multiLevelType w:val="hybridMultilevel"/>
    <w:tmpl w:val="DACC5A82"/>
    <w:lvl w:ilvl="0" w:tplc="5C34A7B2">
      <w:start w:val="1"/>
      <w:numFmt w:val="decimal"/>
      <w:lvlText w:val="%1."/>
      <w:lvlJc w:val="left"/>
      <w:pPr>
        <w:ind w:left="1735" w:hanging="360"/>
      </w:pPr>
      <w:rPr>
        <w:rFonts w:ascii="Times New Roman" w:eastAsia="Times New Roman" w:hAnsi="Times New Roman" w:cs="Times New Roman" w:hint="default"/>
        <w:b w:val="0"/>
        <w:bCs w:val="0"/>
        <w:i w:val="0"/>
        <w:iCs w:val="0"/>
        <w:spacing w:val="0"/>
        <w:w w:val="10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BDE1B75"/>
    <w:multiLevelType w:val="hybridMultilevel"/>
    <w:tmpl w:val="12AA873E"/>
    <w:lvl w:ilvl="0" w:tplc="B9242E90">
      <w:start w:val="4"/>
      <w:numFmt w:val="decimal"/>
      <w:lvlText w:val="%1."/>
      <w:lvlJc w:val="left"/>
      <w:pPr>
        <w:ind w:left="173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ADBEE59C">
      <w:numFmt w:val="bullet"/>
      <w:lvlText w:val="•"/>
      <w:lvlJc w:val="left"/>
      <w:pPr>
        <w:ind w:left="2657" w:hanging="360"/>
      </w:pPr>
      <w:rPr>
        <w:rFonts w:hint="default"/>
        <w:lang w:val="en-US" w:eastAsia="en-US" w:bidi="ar-SA"/>
      </w:rPr>
    </w:lvl>
    <w:lvl w:ilvl="2" w:tplc="50B6AAB4">
      <w:numFmt w:val="bullet"/>
      <w:lvlText w:val="•"/>
      <w:lvlJc w:val="left"/>
      <w:pPr>
        <w:ind w:left="3575" w:hanging="360"/>
      </w:pPr>
      <w:rPr>
        <w:rFonts w:hint="default"/>
        <w:lang w:val="en-US" w:eastAsia="en-US" w:bidi="ar-SA"/>
      </w:rPr>
    </w:lvl>
    <w:lvl w:ilvl="3" w:tplc="38F218BA">
      <w:numFmt w:val="bullet"/>
      <w:lvlText w:val="•"/>
      <w:lvlJc w:val="left"/>
      <w:pPr>
        <w:ind w:left="4492" w:hanging="360"/>
      </w:pPr>
      <w:rPr>
        <w:rFonts w:hint="default"/>
        <w:lang w:val="en-US" w:eastAsia="en-US" w:bidi="ar-SA"/>
      </w:rPr>
    </w:lvl>
    <w:lvl w:ilvl="4" w:tplc="EFBA513E">
      <w:numFmt w:val="bullet"/>
      <w:lvlText w:val="•"/>
      <w:lvlJc w:val="left"/>
      <w:pPr>
        <w:ind w:left="5410" w:hanging="360"/>
      </w:pPr>
      <w:rPr>
        <w:rFonts w:hint="default"/>
        <w:lang w:val="en-US" w:eastAsia="en-US" w:bidi="ar-SA"/>
      </w:rPr>
    </w:lvl>
    <w:lvl w:ilvl="5" w:tplc="28D622FE">
      <w:numFmt w:val="bullet"/>
      <w:lvlText w:val="•"/>
      <w:lvlJc w:val="left"/>
      <w:pPr>
        <w:ind w:left="6327" w:hanging="360"/>
      </w:pPr>
      <w:rPr>
        <w:rFonts w:hint="default"/>
        <w:lang w:val="en-US" w:eastAsia="en-US" w:bidi="ar-SA"/>
      </w:rPr>
    </w:lvl>
    <w:lvl w:ilvl="6" w:tplc="ADB69BC4">
      <w:numFmt w:val="bullet"/>
      <w:lvlText w:val="•"/>
      <w:lvlJc w:val="left"/>
      <w:pPr>
        <w:ind w:left="7245" w:hanging="360"/>
      </w:pPr>
      <w:rPr>
        <w:rFonts w:hint="default"/>
        <w:lang w:val="en-US" w:eastAsia="en-US" w:bidi="ar-SA"/>
      </w:rPr>
    </w:lvl>
    <w:lvl w:ilvl="7" w:tplc="44560DC6">
      <w:numFmt w:val="bullet"/>
      <w:lvlText w:val="•"/>
      <w:lvlJc w:val="left"/>
      <w:pPr>
        <w:ind w:left="8162" w:hanging="360"/>
      </w:pPr>
      <w:rPr>
        <w:rFonts w:hint="default"/>
        <w:lang w:val="en-US" w:eastAsia="en-US" w:bidi="ar-SA"/>
      </w:rPr>
    </w:lvl>
    <w:lvl w:ilvl="8" w:tplc="BFC6AEBC">
      <w:numFmt w:val="bullet"/>
      <w:lvlText w:val="•"/>
      <w:lvlJc w:val="left"/>
      <w:pPr>
        <w:ind w:left="9080" w:hanging="360"/>
      </w:pPr>
      <w:rPr>
        <w:rFonts w:hint="default"/>
        <w:lang w:val="en-US" w:eastAsia="en-US" w:bidi="ar-SA"/>
      </w:rPr>
    </w:lvl>
  </w:abstractNum>
  <w:abstractNum w:abstractNumId="2">
    <w:nsid w:val="63D06D82"/>
    <w:multiLevelType w:val="hybridMultilevel"/>
    <w:tmpl w:val="C9A8F04A"/>
    <w:lvl w:ilvl="0" w:tplc="F07C8A76">
      <w:start w:val="1"/>
      <w:numFmt w:val="decimal"/>
      <w:lvlText w:val="%1."/>
      <w:lvlJc w:val="left"/>
      <w:pPr>
        <w:ind w:left="173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725A462E">
      <w:numFmt w:val="bullet"/>
      <w:lvlText w:val="•"/>
      <w:lvlJc w:val="left"/>
      <w:pPr>
        <w:ind w:left="2657" w:hanging="360"/>
      </w:pPr>
      <w:rPr>
        <w:rFonts w:hint="default"/>
        <w:lang w:val="en-US" w:eastAsia="en-US" w:bidi="ar-SA"/>
      </w:rPr>
    </w:lvl>
    <w:lvl w:ilvl="2" w:tplc="A5AC6000">
      <w:numFmt w:val="bullet"/>
      <w:lvlText w:val="•"/>
      <w:lvlJc w:val="left"/>
      <w:pPr>
        <w:ind w:left="3575" w:hanging="360"/>
      </w:pPr>
      <w:rPr>
        <w:rFonts w:hint="default"/>
        <w:lang w:val="en-US" w:eastAsia="en-US" w:bidi="ar-SA"/>
      </w:rPr>
    </w:lvl>
    <w:lvl w:ilvl="3" w:tplc="3992F19C">
      <w:numFmt w:val="bullet"/>
      <w:lvlText w:val="•"/>
      <w:lvlJc w:val="left"/>
      <w:pPr>
        <w:ind w:left="4492" w:hanging="360"/>
      </w:pPr>
      <w:rPr>
        <w:rFonts w:hint="default"/>
        <w:lang w:val="en-US" w:eastAsia="en-US" w:bidi="ar-SA"/>
      </w:rPr>
    </w:lvl>
    <w:lvl w:ilvl="4" w:tplc="AA1C913E">
      <w:numFmt w:val="bullet"/>
      <w:lvlText w:val="•"/>
      <w:lvlJc w:val="left"/>
      <w:pPr>
        <w:ind w:left="5410" w:hanging="360"/>
      </w:pPr>
      <w:rPr>
        <w:rFonts w:hint="default"/>
        <w:lang w:val="en-US" w:eastAsia="en-US" w:bidi="ar-SA"/>
      </w:rPr>
    </w:lvl>
    <w:lvl w:ilvl="5" w:tplc="A516EA8C">
      <w:numFmt w:val="bullet"/>
      <w:lvlText w:val="•"/>
      <w:lvlJc w:val="left"/>
      <w:pPr>
        <w:ind w:left="6327" w:hanging="360"/>
      </w:pPr>
      <w:rPr>
        <w:rFonts w:hint="default"/>
        <w:lang w:val="en-US" w:eastAsia="en-US" w:bidi="ar-SA"/>
      </w:rPr>
    </w:lvl>
    <w:lvl w:ilvl="6" w:tplc="AE2EBA1A">
      <w:numFmt w:val="bullet"/>
      <w:lvlText w:val="•"/>
      <w:lvlJc w:val="left"/>
      <w:pPr>
        <w:ind w:left="7245" w:hanging="360"/>
      </w:pPr>
      <w:rPr>
        <w:rFonts w:hint="default"/>
        <w:lang w:val="en-US" w:eastAsia="en-US" w:bidi="ar-SA"/>
      </w:rPr>
    </w:lvl>
    <w:lvl w:ilvl="7" w:tplc="1E7497DE">
      <w:numFmt w:val="bullet"/>
      <w:lvlText w:val="•"/>
      <w:lvlJc w:val="left"/>
      <w:pPr>
        <w:ind w:left="8162" w:hanging="360"/>
      </w:pPr>
      <w:rPr>
        <w:rFonts w:hint="default"/>
        <w:lang w:val="en-US" w:eastAsia="en-US" w:bidi="ar-SA"/>
      </w:rPr>
    </w:lvl>
    <w:lvl w:ilvl="8" w:tplc="A860D9B4">
      <w:numFmt w:val="bullet"/>
      <w:lvlText w:val="•"/>
      <w:lvlJc w:val="left"/>
      <w:pPr>
        <w:ind w:left="9080" w:hanging="360"/>
      </w:pPr>
      <w:rPr>
        <w:rFonts w:hint="default"/>
        <w:lang w:val="en-US" w:eastAsia="en-US" w:bidi="ar-SA"/>
      </w:rPr>
    </w:lvl>
  </w:abstractNum>
  <w:abstractNum w:abstractNumId="3">
    <w:nsid w:val="73B11B43"/>
    <w:multiLevelType w:val="hybridMultilevel"/>
    <w:tmpl w:val="FAECDD5C"/>
    <w:lvl w:ilvl="0" w:tplc="8E8E7FDC">
      <w:start w:val="1"/>
      <w:numFmt w:val="decimal"/>
      <w:lvlText w:val="%1."/>
      <w:lvlJc w:val="left"/>
      <w:pPr>
        <w:ind w:left="2148" w:hanging="425"/>
      </w:pPr>
      <w:rPr>
        <w:rFonts w:ascii="Times New Roman" w:eastAsia="Times New Roman" w:hAnsi="Times New Roman" w:cs="Times New Roman" w:hint="default"/>
        <w:b/>
        <w:bCs/>
        <w:i w:val="0"/>
        <w:iCs w:val="0"/>
        <w:spacing w:val="0"/>
        <w:w w:val="100"/>
        <w:sz w:val="24"/>
        <w:szCs w:val="24"/>
        <w:lang w:val="en-US" w:eastAsia="en-US" w:bidi="ar-SA"/>
      </w:rPr>
    </w:lvl>
    <w:lvl w:ilvl="1" w:tplc="92D2053A">
      <w:numFmt w:val="bullet"/>
      <w:lvlText w:val="•"/>
      <w:lvlJc w:val="left"/>
      <w:pPr>
        <w:ind w:left="3017" w:hanging="425"/>
      </w:pPr>
      <w:rPr>
        <w:rFonts w:hint="default"/>
        <w:lang w:val="en-US" w:eastAsia="en-US" w:bidi="ar-SA"/>
      </w:rPr>
    </w:lvl>
    <w:lvl w:ilvl="2" w:tplc="C5BC37F6">
      <w:numFmt w:val="bullet"/>
      <w:lvlText w:val="•"/>
      <w:lvlJc w:val="left"/>
      <w:pPr>
        <w:ind w:left="3895" w:hanging="425"/>
      </w:pPr>
      <w:rPr>
        <w:rFonts w:hint="default"/>
        <w:lang w:val="en-US" w:eastAsia="en-US" w:bidi="ar-SA"/>
      </w:rPr>
    </w:lvl>
    <w:lvl w:ilvl="3" w:tplc="64349D0A">
      <w:numFmt w:val="bullet"/>
      <w:lvlText w:val="•"/>
      <w:lvlJc w:val="left"/>
      <w:pPr>
        <w:ind w:left="4772" w:hanging="425"/>
      </w:pPr>
      <w:rPr>
        <w:rFonts w:hint="default"/>
        <w:lang w:val="en-US" w:eastAsia="en-US" w:bidi="ar-SA"/>
      </w:rPr>
    </w:lvl>
    <w:lvl w:ilvl="4" w:tplc="F216EECC">
      <w:numFmt w:val="bullet"/>
      <w:lvlText w:val="•"/>
      <w:lvlJc w:val="left"/>
      <w:pPr>
        <w:ind w:left="5650" w:hanging="425"/>
      </w:pPr>
      <w:rPr>
        <w:rFonts w:hint="default"/>
        <w:lang w:val="en-US" w:eastAsia="en-US" w:bidi="ar-SA"/>
      </w:rPr>
    </w:lvl>
    <w:lvl w:ilvl="5" w:tplc="9AAE755A">
      <w:numFmt w:val="bullet"/>
      <w:lvlText w:val="•"/>
      <w:lvlJc w:val="left"/>
      <w:pPr>
        <w:ind w:left="6527" w:hanging="425"/>
      </w:pPr>
      <w:rPr>
        <w:rFonts w:hint="default"/>
        <w:lang w:val="en-US" w:eastAsia="en-US" w:bidi="ar-SA"/>
      </w:rPr>
    </w:lvl>
    <w:lvl w:ilvl="6" w:tplc="A142F586">
      <w:numFmt w:val="bullet"/>
      <w:lvlText w:val="•"/>
      <w:lvlJc w:val="left"/>
      <w:pPr>
        <w:ind w:left="7405" w:hanging="425"/>
      </w:pPr>
      <w:rPr>
        <w:rFonts w:hint="default"/>
        <w:lang w:val="en-US" w:eastAsia="en-US" w:bidi="ar-SA"/>
      </w:rPr>
    </w:lvl>
    <w:lvl w:ilvl="7" w:tplc="CDA4ACDC">
      <w:numFmt w:val="bullet"/>
      <w:lvlText w:val="•"/>
      <w:lvlJc w:val="left"/>
      <w:pPr>
        <w:ind w:left="8282" w:hanging="425"/>
      </w:pPr>
      <w:rPr>
        <w:rFonts w:hint="default"/>
        <w:lang w:val="en-US" w:eastAsia="en-US" w:bidi="ar-SA"/>
      </w:rPr>
    </w:lvl>
    <w:lvl w:ilvl="8" w:tplc="2528E61C">
      <w:numFmt w:val="bullet"/>
      <w:lvlText w:val="•"/>
      <w:lvlJc w:val="left"/>
      <w:pPr>
        <w:ind w:left="9160" w:hanging="425"/>
      </w:pPr>
      <w:rPr>
        <w:rFonts w:hint="default"/>
        <w:lang w:val="en-US" w:eastAsia="en-US" w:bidi="ar-SA"/>
      </w:rPr>
    </w:lvl>
  </w:abstractNum>
  <w:abstractNum w:abstractNumId="4">
    <w:nsid w:val="7D2421D7"/>
    <w:multiLevelType w:val="multilevel"/>
    <w:tmpl w:val="4FE8D89C"/>
    <w:lvl w:ilvl="0">
      <w:start w:val="12"/>
      <w:numFmt w:val="decimal"/>
      <w:lvlText w:val="%1"/>
      <w:lvlJc w:val="left"/>
      <w:pPr>
        <w:ind w:left="1700" w:hanging="685"/>
      </w:pPr>
      <w:rPr>
        <w:rFonts w:hint="default"/>
        <w:lang w:val="en-US" w:eastAsia="en-US" w:bidi="ar-SA"/>
      </w:rPr>
    </w:lvl>
    <w:lvl w:ilvl="1">
      <w:start w:val="1"/>
      <w:numFmt w:val="lowerLetter"/>
      <w:lvlText w:val="%1(%2)."/>
      <w:lvlJc w:val="left"/>
      <w:pPr>
        <w:ind w:left="1700" w:hanging="685"/>
      </w:pPr>
      <w:rPr>
        <w:rFonts w:ascii="Times New Roman" w:eastAsia="Times New Roman" w:hAnsi="Times New Roman" w:cs="Times New Roman" w:hint="default"/>
        <w:b w:val="0"/>
        <w:bCs w:val="0"/>
        <w:i w:val="0"/>
        <w:iCs w:val="0"/>
        <w:spacing w:val="-2"/>
        <w:w w:val="100"/>
        <w:sz w:val="24"/>
        <w:szCs w:val="24"/>
        <w:lang w:val="en-US" w:eastAsia="en-US" w:bidi="ar-SA"/>
      </w:rPr>
    </w:lvl>
    <w:lvl w:ilvl="2">
      <w:start w:val="1"/>
      <w:numFmt w:val="decimal"/>
      <w:lvlText w:val="%3."/>
      <w:lvlJc w:val="left"/>
      <w:pPr>
        <w:ind w:left="2148" w:hanging="425"/>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773" w:hanging="425"/>
      </w:pPr>
      <w:rPr>
        <w:rFonts w:hint="default"/>
        <w:lang w:val="en-US" w:eastAsia="en-US" w:bidi="ar-SA"/>
      </w:rPr>
    </w:lvl>
    <w:lvl w:ilvl="4">
      <w:numFmt w:val="bullet"/>
      <w:lvlText w:val="•"/>
      <w:lvlJc w:val="left"/>
      <w:pPr>
        <w:ind w:left="3090" w:hanging="425"/>
      </w:pPr>
      <w:rPr>
        <w:rFonts w:hint="default"/>
        <w:lang w:val="en-US" w:eastAsia="en-US" w:bidi="ar-SA"/>
      </w:rPr>
    </w:lvl>
    <w:lvl w:ilvl="5">
      <w:numFmt w:val="bullet"/>
      <w:lvlText w:val="•"/>
      <w:lvlJc w:val="left"/>
      <w:pPr>
        <w:ind w:left="3407" w:hanging="425"/>
      </w:pPr>
      <w:rPr>
        <w:rFonts w:hint="default"/>
        <w:lang w:val="en-US" w:eastAsia="en-US" w:bidi="ar-SA"/>
      </w:rPr>
    </w:lvl>
    <w:lvl w:ilvl="6">
      <w:numFmt w:val="bullet"/>
      <w:lvlText w:val="•"/>
      <w:lvlJc w:val="left"/>
      <w:pPr>
        <w:ind w:left="3724" w:hanging="425"/>
      </w:pPr>
      <w:rPr>
        <w:rFonts w:hint="default"/>
        <w:lang w:val="en-US" w:eastAsia="en-US" w:bidi="ar-SA"/>
      </w:rPr>
    </w:lvl>
    <w:lvl w:ilvl="7">
      <w:numFmt w:val="bullet"/>
      <w:lvlText w:val="•"/>
      <w:lvlJc w:val="left"/>
      <w:pPr>
        <w:ind w:left="4041" w:hanging="425"/>
      </w:pPr>
      <w:rPr>
        <w:rFonts w:hint="default"/>
        <w:lang w:val="en-US" w:eastAsia="en-US" w:bidi="ar-SA"/>
      </w:rPr>
    </w:lvl>
    <w:lvl w:ilvl="8">
      <w:numFmt w:val="bullet"/>
      <w:lvlText w:val="•"/>
      <w:lvlJc w:val="left"/>
      <w:pPr>
        <w:ind w:left="4358" w:hanging="425"/>
      </w:pPr>
      <w:rPr>
        <w:rFonts w:hint="default"/>
        <w:lang w:val="en-US" w:eastAsia="en-US" w:bidi="ar-SA"/>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20"/>
  <w:characterSpacingControl w:val="doNotCompress"/>
  <w:compat/>
  <w:rsids>
    <w:rsidRoot w:val="000A3CCE"/>
    <w:rsid w:val="000A3CCE"/>
    <w:rsid w:val="0012732D"/>
    <w:rsid w:val="001419E6"/>
    <w:rsid w:val="001B65DC"/>
    <w:rsid w:val="00290025"/>
    <w:rsid w:val="00333CA8"/>
    <w:rsid w:val="003A0D63"/>
    <w:rsid w:val="004257BD"/>
    <w:rsid w:val="00465A31"/>
    <w:rsid w:val="00467AA3"/>
    <w:rsid w:val="004C0875"/>
    <w:rsid w:val="00524AF4"/>
    <w:rsid w:val="00527D79"/>
    <w:rsid w:val="00543B13"/>
    <w:rsid w:val="00660E5B"/>
    <w:rsid w:val="00682949"/>
    <w:rsid w:val="006D7A39"/>
    <w:rsid w:val="00727DF6"/>
    <w:rsid w:val="007302A1"/>
    <w:rsid w:val="00743D9F"/>
    <w:rsid w:val="0088757B"/>
    <w:rsid w:val="008A137D"/>
    <w:rsid w:val="008C3B92"/>
    <w:rsid w:val="008C65C5"/>
    <w:rsid w:val="008D1D20"/>
    <w:rsid w:val="00A00467"/>
    <w:rsid w:val="00A663BA"/>
    <w:rsid w:val="00AA45F5"/>
    <w:rsid w:val="00AF4BA8"/>
    <w:rsid w:val="00B0473E"/>
    <w:rsid w:val="00BB2836"/>
    <w:rsid w:val="00C07F4E"/>
    <w:rsid w:val="00C67CF3"/>
    <w:rsid w:val="00CD3E93"/>
    <w:rsid w:val="00D01199"/>
    <w:rsid w:val="00D66001"/>
    <w:rsid w:val="00E16D74"/>
    <w:rsid w:val="00E802AD"/>
    <w:rsid w:val="00F15B4F"/>
    <w:rsid w:val="00FF40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A31"/>
    <w:pPr>
      <w:widowControl w:val="0"/>
      <w:autoSpaceDE w:val="0"/>
      <w:autoSpaceDN w:val="0"/>
      <w:spacing w:after="0" w:line="240" w:lineRule="auto"/>
    </w:pPr>
    <w:rPr>
      <w:rFonts w:ascii="Times New Roman" w:eastAsia="Times New Roman" w:hAnsi="Times New Roman" w:cs="Times New Roman"/>
      <w:kern w:val="0"/>
      <w:lang w:val="en-US"/>
    </w:rPr>
  </w:style>
  <w:style w:type="paragraph" w:styleId="Heading1">
    <w:name w:val="heading 1"/>
    <w:basedOn w:val="Normal"/>
    <w:next w:val="Normal"/>
    <w:link w:val="Heading1Char"/>
    <w:uiPriority w:val="9"/>
    <w:qFormat/>
    <w:rsid w:val="000A3C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A3C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A3C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A3C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A3C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A3C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3C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3C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3C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C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A3C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3C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3C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3C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3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3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3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3CCE"/>
    <w:rPr>
      <w:rFonts w:eastAsiaTheme="majorEastAsia" w:cstheme="majorBidi"/>
      <w:color w:val="272727" w:themeColor="text1" w:themeTint="D8"/>
    </w:rPr>
  </w:style>
  <w:style w:type="paragraph" w:styleId="Title">
    <w:name w:val="Title"/>
    <w:basedOn w:val="Normal"/>
    <w:next w:val="Normal"/>
    <w:link w:val="TitleChar"/>
    <w:uiPriority w:val="10"/>
    <w:qFormat/>
    <w:rsid w:val="000A3C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3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3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3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3CCE"/>
    <w:pPr>
      <w:spacing w:before="160"/>
      <w:jc w:val="center"/>
    </w:pPr>
    <w:rPr>
      <w:i/>
      <w:iCs/>
      <w:color w:val="404040" w:themeColor="text1" w:themeTint="BF"/>
    </w:rPr>
  </w:style>
  <w:style w:type="character" w:customStyle="1" w:styleId="QuoteChar">
    <w:name w:val="Quote Char"/>
    <w:basedOn w:val="DefaultParagraphFont"/>
    <w:link w:val="Quote"/>
    <w:uiPriority w:val="29"/>
    <w:rsid w:val="000A3CCE"/>
    <w:rPr>
      <w:i/>
      <w:iCs/>
      <w:color w:val="404040" w:themeColor="text1" w:themeTint="BF"/>
    </w:rPr>
  </w:style>
  <w:style w:type="paragraph" w:styleId="ListParagraph">
    <w:name w:val="List Paragraph"/>
    <w:basedOn w:val="Normal"/>
    <w:uiPriority w:val="1"/>
    <w:qFormat/>
    <w:rsid w:val="000A3CCE"/>
    <w:pPr>
      <w:ind w:left="720"/>
      <w:contextualSpacing/>
    </w:pPr>
  </w:style>
  <w:style w:type="character" w:styleId="IntenseEmphasis">
    <w:name w:val="Intense Emphasis"/>
    <w:basedOn w:val="DefaultParagraphFont"/>
    <w:uiPriority w:val="21"/>
    <w:qFormat/>
    <w:rsid w:val="000A3CCE"/>
    <w:rPr>
      <w:i/>
      <w:iCs/>
      <w:color w:val="2F5496" w:themeColor="accent1" w:themeShade="BF"/>
    </w:rPr>
  </w:style>
  <w:style w:type="paragraph" w:styleId="IntenseQuote">
    <w:name w:val="Intense Quote"/>
    <w:basedOn w:val="Normal"/>
    <w:next w:val="Normal"/>
    <w:link w:val="IntenseQuoteChar"/>
    <w:uiPriority w:val="30"/>
    <w:qFormat/>
    <w:rsid w:val="000A3C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3CCE"/>
    <w:rPr>
      <w:i/>
      <w:iCs/>
      <w:color w:val="2F5496" w:themeColor="accent1" w:themeShade="BF"/>
    </w:rPr>
  </w:style>
  <w:style w:type="character" w:styleId="IntenseReference">
    <w:name w:val="Intense Reference"/>
    <w:basedOn w:val="DefaultParagraphFont"/>
    <w:uiPriority w:val="32"/>
    <w:qFormat/>
    <w:rsid w:val="000A3CCE"/>
    <w:rPr>
      <w:b/>
      <w:bCs/>
      <w:smallCaps/>
      <w:color w:val="2F5496" w:themeColor="accent1" w:themeShade="BF"/>
      <w:spacing w:val="5"/>
    </w:rPr>
  </w:style>
  <w:style w:type="paragraph" w:styleId="BodyText">
    <w:name w:val="Body Text"/>
    <w:basedOn w:val="Normal"/>
    <w:link w:val="BodyTextChar"/>
    <w:uiPriority w:val="1"/>
    <w:qFormat/>
    <w:rsid w:val="00465A31"/>
    <w:rPr>
      <w:sz w:val="24"/>
      <w:szCs w:val="24"/>
    </w:rPr>
  </w:style>
  <w:style w:type="character" w:customStyle="1" w:styleId="BodyTextChar">
    <w:name w:val="Body Text Char"/>
    <w:basedOn w:val="DefaultParagraphFont"/>
    <w:link w:val="BodyText"/>
    <w:uiPriority w:val="1"/>
    <w:rsid w:val="00465A31"/>
    <w:rPr>
      <w:rFonts w:ascii="Times New Roman" w:eastAsia="Times New Roman" w:hAnsi="Times New Roman" w:cs="Times New Roman"/>
      <w:kern w:val="0"/>
      <w:sz w:val="24"/>
      <w:szCs w:val="24"/>
      <w:lang w:val="en-US"/>
    </w:rPr>
  </w:style>
  <w:style w:type="paragraph" w:customStyle="1" w:styleId="TableParagraph">
    <w:name w:val="Table Paragraph"/>
    <w:basedOn w:val="Normal"/>
    <w:uiPriority w:val="1"/>
    <w:qFormat/>
    <w:rsid w:val="00465A31"/>
  </w:style>
  <w:style w:type="paragraph" w:customStyle="1" w:styleId="Default">
    <w:name w:val="Default"/>
    <w:rsid w:val="001419E6"/>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Strong">
    <w:name w:val="Strong"/>
    <w:basedOn w:val="DefaultParagraphFont"/>
    <w:uiPriority w:val="22"/>
    <w:qFormat/>
    <w:rsid w:val="00E802AD"/>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nics-tutorials.ws/" TargetMode="External"/><Relationship Id="rId3" Type="http://schemas.openxmlformats.org/officeDocument/2006/relationships/settings" Target="settings.xml"/><Relationship Id="rId7" Type="http://schemas.openxmlformats.org/officeDocument/2006/relationships/hyperlink" Target="http://www.guvi.in/courses/robotics/micro-controllers-and-micro-process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ectronics4u.com/" TargetMode="External"/><Relationship Id="rId5" Type="http://schemas.openxmlformats.org/officeDocument/2006/relationships/hyperlink" Target="http://www.npte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EC-409: PRINTED CIRCUIT BOARD DESIGN LAB</vt:lpstr>
      <vt:lpstr>    Suggested Learning Outcomes:</vt:lpstr>
    </vt:vector>
  </TitlesOfParts>
  <Company/>
  <LinksUpToDate>false</LinksUpToDate>
  <CharactersWithSpaces>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srivardhan namburi</dc:creator>
  <cp:keywords/>
  <dc:description/>
  <cp:lastModifiedBy>Sujetth Rangannath</cp:lastModifiedBy>
  <cp:revision>37</cp:revision>
  <dcterms:created xsi:type="dcterms:W3CDTF">2026-01-13T19:06:00Z</dcterms:created>
  <dcterms:modified xsi:type="dcterms:W3CDTF">2026-01-31T10:03:00Z</dcterms:modified>
</cp:coreProperties>
</file>